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spacing w:line="460" w:lineRule="exact"/>
        <w:ind w:left="3654" w:hanging="3654" w:hangingChars="13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《新时代财务管理人员实务操作与素质提升培训班》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报名回执表</w:t>
      </w:r>
    </w:p>
    <w:tbl>
      <w:tblPr>
        <w:tblStyle w:val="3"/>
        <w:tblpPr w:leftFromText="180" w:rightFromText="180" w:vertAnchor="text" w:horzAnchor="margin" w:tblpXSpec="center" w:tblpY="275"/>
        <w:tblW w:w="11059" w:type="dxa"/>
        <w:tblInd w:w="-41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2"/>
        <w:gridCol w:w="736"/>
        <w:gridCol w:w="764"/>
        <w:gridCol w:w="1282"/>
        <w:gridCol w:w="1445"/>
        <w:gridCol w:w="762"/>
        <w:gridCol w:w="670"/>
        <w:gridCol w:w="1563"/>
        <w:gridCol w:w="511"/>
        <w:gridCol w:w="19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　真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left="239" w:leftChars="114" w:firstLine="567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9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5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学员姓名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241" w:firstLineChars="10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right="130" w:rightChars="62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培训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156" w:line="360" w:lineRule="exact"/>
              <w:jc w:val="both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住宿标准</w:t>
            </w:r>
            <w:r>
              <w:rPr>
                <w:rFonts w:ascii="宋体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打勾</w:t>
            </w:r>
            <w:r>
              <w:rPr>
                <w:rFonts w:ascii="宋体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hint="eastAsia" w:ascii="仿宋_GB2312" w:hAnsi="仿宋_GB2312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1" w:hRule="exact"/>
        </w:trPr>
        <w:tc>
          <w:tcPr>
            <w:tcW w:w="110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请将培训费汇至以下账号：</w:t>
            </w:r>
          </w:p>
          <w:p>
            <w:pPr>
              <w:pStyle w:val="4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开户名：北京华夏星源国际文化传播有限公司</w:t>
            </w:r>
          </w:p>
          <w:p>
            <w:pPr>
              <w:pStyle w:val="4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账  号：0109 0308 7001 2010 8782 728</w:t>
            </w:r>
          </w:p>
          <w:p>
            <w:pPr>
              <w:widowControl/>
              <w:spacing w:after="156"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开户行：北京银行金台路支行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7" w:hRule="atLeast"/>
        </w:trPr>
        <w:tc>
          <w:tcPr>
            <w:tcW w:w="110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报名请咨询：</w:t>
            </w:r>
          </w:p>
          <w:p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陈晓青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电话：</w:t>
            </w:r>
            <w:r>
              <w:rPr>
                <w:rFonts w:ascii="宋体" w:hAnsi="宋体"/>
                <w:b/>
                <w:sz w:val="24"/>
              </w:rPr>
              <w:t xml:space="preserve">010-85913279  </w:t>
            </w:r>
            <w:r>
              <w:rPr>
                <w:rFonts w:hint="eastAsia" w:ascii="宋体" w:hAnsi="宋体"/>
                <w:b/>
                <w:sz w:val="24"/>
              </w:rPr>
              <w:t>传真：</w:t>
            </w:r>
            <w:r>
              <w:rPr>
                <w:rFonts w:ascii="宋体" w:hAnsi="宋体"/>
                <w:b/>
                <w:sz w:val="24"/>
              </w:rPr>
              <w:t>010-85913281</w:t>
            </w:r>
          </w:p>
          <w:p>
            <w:pPr>
              <w:widowControl/>
              <w:spacing w:before="156" w:after="156" w:line="360" w:lineRule="exact"/>
              <w:ind w:firstLine="1205" w:firstLineChars="500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  <w:r>
              <w:rPr>
                <w:rFonts w:ascii="宋体" w:hAnsi="宋体"/>
                <w:b/>
                <w:sz w:val="24"/>
              </w:rPr>
              <w:t>18911280109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微信：15210972293</w:t>
            </w:r>
          </w:p>
        </w:tc>
      </w:tr>
    </w:tbl>
    <w:p>
      <w:pPr>
        <w:spacing w:after="156" w:line="300" w:lineRule="exact"/>
        <w:rPr>
          <w:rFonts w:ascii="宋体"/>
          <w:b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</w:rPr>
        <w:t>本回执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表</w:t>
      </w:r>
      <w:r>
        <w:rPr>
          <w:rFonts w:hint="eastAsia" w:ascii="宋体" w:hAnsi="宋体" w:cs="宋体"/>
          <w:b/>
          <w:sz w:val="24"/>
          <w:szCs w:val="24"/>
        </w:rPr>
        <w:t>可复制；</w:t>
      </w:r>
    </w:p>
    <w:p>
      <w:pPr>
        <w:numPr>
          <w:ilvl w:val="0"/>
          <w:numId w:val="1"/>
        </w:numPr>
        <w:spacing w:after="156" w:line="280" w:lineRule="exact"/>
        <w:ind w:left="842" w:leftChars="229" w:hanging="361" w:hangingChars="15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请将参训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姓名、时间、</w:t>
      </w:r>
      <w:r>
        <w:rPr>
          <w:rFonts w:hint="eastAsia" w:ascii="宋体" w:hAnsi="宋体" w:cs="宋体"/>
          <w:b/>
          <w:sz w:val="24"/>
          <w:szCs w:val="24"/>
        </w:rPr>
        <w:t>地点填入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相应的空</w:t>
      </w:r>
      <w:r>
        <w:rPr>
          <w:rFonts w:hint="eastAsia" w:ascii="宋体" w:hAnsi="宋体" w:cs="宋体"/>
          <w:b/>
          <w:sz w:val="24"/>
          <w:szCs w:val="24"/>
        </w:rPr>
        <w:t>栏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里，并可发送邮箱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hongyuda@163.com；</w:t>
      </w:r>
    </w:p>
    <w:p>
      <w:pPr>
        <w:numPr>
          <w:ilvl w:val="0"/>
          <w:numId w:val="1"/>
        </w:numPr>
        <w:spacing w:after="156" w:line="280" w:lineRule="exact"/>
        <w:ind w:left="842" w:leftChars="229" w:hanging="361" w:hangingChars="15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表中“合住”为2人合住。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C4A6F"/>
    <w:multiLevelType w:val="singleLevel"/>
    <w:tmpl w:val="D7FC4A6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9473B"/>
    <w:rsid w:val="24E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1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2019-02-12T05:57:00Z</dcterms:created>
  <dc:creator>桑立强</dc:creator>
  <cp:lastModifiedBy>桑立强</cp:lastModifiedBy>
  <dcterms:modified xsi:type="dcterms:W3CDTF">2019-02-12T05:58:22Z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