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F98" w:rsidRDefault="00EC7F98" w:rsidP="00EC7F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EC7F98" w:rsidRDefault="00EC7F98" w:rsidP="00EC7F98">
      <w:pPr>
        <w:ind w:leftChars="450" w:left="945" w:rightChars="300" w:right="63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2018年下半年《财务管理技能提升与管理会计实践系列专题培训班》工作方案</w:t>
      </w:r>
    </w:p>
    <w:p w:rsidR="00EC7F98" w:rsidRDefault="00EC7F98" w:rsidP="00EC7F98">
      <w:pPr>
        <w:spacing w:beforeLines="50" w:before="156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主管主办单位：</w:t>
      </w:r>
      <w:r>
        <w:rPr>
          <w:rFonts w:ascii="仿宋_GB2312" w:eastAsia="仿宋_GB2312" w:hint="eastAsia"/>
          <w:sz w:val="28"/>
          <w:szCs w:val="28"/>
        </w:rPr>
        <w:t>中国总会计师协会</w:t>
      </w:r>
    </w:p>
    <w:p w:rsidR="00EC7F98" w:rsidRDefault="00EC7F98" w:rsidP="00EC7F98">
      <w:pPr>
        <w:spacing w:afterLines="50" w:after="156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委托承办单位：</w:t>
      </w:r>
      <w:r>
        <w:rPr>
          <w:rFonts w:ascii="仿宋_GB2312" w:eastAsia="仿宋_GB2312" w:hint="eastAsia"/>
          <w:sz w:val="28"/>
          <w:szCs w:val="28"/>
        </w:rPr>
        <w:t>北京国培创新教育科技股份有限公司（国培机构）</w:t>
      </w:r>
    </w:p>
    <w:p w:rsidR="00EC7F98" w:rsidRDefault="00EC7F98" w:rsidP="00EC7F98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一、培训专题计划安排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：转型时代</w:t>
      </w:r>
      <w:proofErr w:type="gramStart"/>
      <w:r>
        <w:rPr>
          <w:rFonts w:ascii="仿宋_GB2312" w:eastAsia="仿宋_GB2312" w:hint="eastAsia"/>
          <w:sz w:val="28"/>
          <w:szCs w:val="28"/>
        </w:rPr>
        <w:t>的业财融合</w:t>
      </w:r>
      <w:proofErr w:type="gramEnd"/>
      <w:r>
        <w:rPr>
          <w:rFonts w:ascii="仿宋_GB2312" w:eastAsia="仿宋_GB2312" w:hint="eastAsia"/>
          <w:sz w:val="28"/>
          <w:szCs w:val="28"/>
        </w:rPr>
        <w:t>与价值创造--管理会计落地专题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专题二：企业战略背景</w:t>
      </w:r>
      <w:proofErr w:type="gramStart"/>
      <w:r>
        <w:rPr>
          <w:rFonts w:ascii="仿宋_GB2312" w:eastAsia="仿宋_GB2312" w:hint="eastAsia"/>
          <w:sz w:val="28"/>
          <w:szCs w:val="28"/>
        </w:rPr>
        <w:t>下预算</w:t>
      </w:r>
      <w:proofErr w:type="gramEnd"/>
      <w:r>
        <w:rPr>
          <w:rFonts w:ascii="仿宋_GB2312" w:eastAsia="仿宋_GB2312" w:hint="eastAsia"/>
          <w:sz w:val="28"/>
          <w:szCs w:val="28"/>
        </w:rPr>
        <w:t>编制与实施技巧专题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专题三：成本管控技能提升与流程再造专题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专题四：资本运营与企业投融资策略实施专题</w:t>
      </w:r>
    </w:p>
    <w:p w:rsidR="00EC7F98" w:rsidRDefault="00EC7F98" w:rsidP="00EC7F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专题五：企业内部控制重难点解析与风险管理专题</w:t>
      </w:r>
    </w:p>
    <w:p w:rsidR="00EC7F98" w:rsidRDefault="00EC7F98" w:rsidP="00EC7F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专题六：企业内部审计技巧与舞弊透视专题</w:t>
      </w:r>
    </w:p>
    <w:p w:rsidR="00EC7F98" w:rsidRDefault="00EC7F98" w:rsidP="00EC7F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专题七：</w:t>
      </w:r>
      <w:r w:rsidRPr="00B132B1">
        <w:rPr>
          <w:rFonts w:ascii="仿宋_GB2312" w:eastAsia="仿宋_GB2312" w:hint="eastAsia"/>
          <w:sz w:val="28"/>
          <w:szCs w:val="28"/>
        </w:rPr>
        <w:t>企业会计准则及准则解释变动背景下收入准则实施专题</w:t>
      </w:r>
    </w:p>
    <w:p w:rsidR="00EC7F98" w:rsidRDefault="00EC7F98" w:rsidP="00EC7F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专题八：财务报告分析能力提升与最新格式变动解析专题</w:t>
      </w:r>
    </w:p>
    <w:p w:rsidR="00EC7F98" w:rsidRDefault="00EC7F98" w:rsidP="00EC7F98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专题九：金税三期背景下的企业纳税筹划与零风险纳税技能提升专题</w:t>
      </w:r>
    </w:p>
    <w:p w:rsidR="00EC7F98" w:rsidRDefault="00EC7F98" w:rsidP="00EC7F98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专题十：宏观经济形势分析与商业模式创新专题</w:t>
      </w:r>
    </w:p>
    <w:p w:rsidR="00EC7F98" w:rsidRDefault="00EC7F98" w:rsidP="00EC7F98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专题十一：财务管理信息化智能化与财务共享中心建设实践专题</w:t>
      </w:r>
    </w:p>
    <w:p w:rsidR="00EC7F98" w:rsidRDefault="00EC7F98" w:rsidP="00EC7F98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专题十二：高绩效财务团队建设与压力</w:t>
      </w:r>
      <w:proofErr w:type="gramStart"/>
      <w:r>
        <w:rPr>
          <w:rFonts w:ascii="仿宋_GB2312" w:eastAsia="仿宋_GB2312" w:hint="eastAsia"/>
          <w:sz w:val="28"/>
          <w:szCs w:val="28"/>
        </w:rPr>
        <w:t>管理及跨部门</w:t>
      </w:r>
      <w:proofErr w:type="gramEnd"/>
      <w:r>
        <w:rPr>
          <w:rFonts w:ascii="仿宋_GB2312" w:eastAsia="仿宋_GB2312" w:hint="eastAsia"/>
          <w:sz w:val="28"/>
          <w:szCs w:val="28"/>
        </w:rPr>
        <w:t>沟通技巧专题</w:t>
      </w:r>
    </w:p>
    <w:p w:rsidR="00EC7F98" w:rsidRDefault="00EC7F98" w:rsidP="00EC7F98">
      <w:pPr>
        <w:jc w:val="center"/>
        <w:rPr>
          <w:rFonts w:ascii="宋体" w:hAnsi="宋体"/>
          <w:b/>
          <w:sz w:val="32"/>
          <w:szCs w:val="32"/>
        </w:rPr>
      </w:pPr>
    </w:p>
    <w:p w:rsidR="00EC7F98" w:rsidRDefault="00EC7F98" w:rsidP="00EC7F98">
      <w:pPr>
        <w:jc w:val="center"/>
        <w:rPr>
          <w:rFonts w:ascii="宋体" w:hAnsi="宋体"/>
          <w:b/>
          <w:sz w:val="32"/>
          <w:szCs w:val="32"/>
        </w:rPr>
      </w:pPr>
    </w:p>
    <w:p w:rsidR="00EC7F98" w:rsidRDefault="00EC7F98" w:rsidP="00EC7F98">
      <w:pPr>
        <w:jc w:val="center"/>
        <w:rPr>
          <w:rFonts w:ascii="宋体" w:hAnsi="宋体"/>
          <w:b/>
          <w:sz w:val="32"/>
          <w:szCs w:val="32"/>
        </w:rPr>
      </w:pPr>
    </w:p>
    <w:p w:rsidR="00EC7F98" w:rsidRDefault="00EC7F98" w:rsidP="00EC7F9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2018年下半年《财务管理技能提升与管理会计实践系列      专题培训班》计划安排列表</w:t>
      </w:r>
    </w:p>
    <w:p w:rsidR="00EC7F98" w:rsidRPr="000D7CD8" w:rsidRDefault="00EC7F98" w:rsidP="00EC7F98">
      <w:pPr>
        <w:rPr>
          <w:rFonts w:ascii="宋体" w:hAnsi="宋体"/>
          <w:b/>
          <w:sz w:val="18"/>
          <w:szCs w:val="18"/>
        </w:rPr>
      </w:pPr>
    </w:p>
    <w:tbl>
      <w:tblPr>
        <w:tblW w:w="7135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809"/>
        <w:gridCol w:w="2775"/>
      </w:tblGrid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具体时间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培训专题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7月10日-16日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呼伦贝尔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7月10日-16日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青 岛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7月17日-23日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哈尔滨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8月 7 日-13日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大 连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8月15日-20日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拉 </w:t>
            </w:r>
            <w:proofErr w:type="gramStart"/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萨</w:t>
            </w:r>
            <w:proofErr w:type="gram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8月21日-27日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昆 明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9月 4 日-10日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成 都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9月 4 日-10日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乌鲁木齐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9月11日-17日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贵 阳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专题十、十一、十二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10月16日-22日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重 庆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10月23日-29日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厦 门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11月 6 日-12日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上 海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11月13日-19日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海 口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专题十、十一、十二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12月 4 日-10日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昆 明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12月11日-17日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珠 海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EC7F98" w:rsidRPr="00590C6C" w:rsidTr="00054AC7">
        <w:trPr>
          <w:trHeight w:hRule="exact" w:val="45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E54E5E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54E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2019年1月 8日-</w:t>
            </w:r>
            <w:r w:rsidRPr="00E54E5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 w:rsidRPr="00E54E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月1</w:t>
            </w:r>
            <w:r w:rsidRPr="00E54E5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E54E5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三 亚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F98" w:rsidRPr="00590C6C" w:rsidRDefault="00EC7F98" w:rsidP="0005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90C6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</w:tbl>
    <w:p w:rsidR="00EC7F98" w:rsidRDefault="00EC7F98" w:rsidP="00EC7F98">
      <w:pPr>
        <w:tabs>
          <w:tab w:val="left" w:pos="1620"/>
          <w:tab w:val="left" w:pos="1800"/>
        </w:tabs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1、各专题详细方案电子版，请登录中国总会计师协会网站和国培财经网站下载；或直接联系我们，联系电话：010-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2。</w:t>
      </w:r>
    </w:p>
    <w:p w:rsidR="00EC7F98" w:rsidRDefault="00EC7F98" w:rsidP="00EC7F98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2、欢迎各会员单位和有关单位选择相关专题组织内训，我们将根据需求认真筹划、规范组织；烦请提前与我们联系，以预</w:t>
      </w:r>
      <w:proofErr w:type="gramStart"/>
      <w:r>
        <w:rPr>
          <w:rFonts w:ascii="仿宋_GB2312" w:eastAsia="仿宋_GB2312" w:hint="eastAsia"/>
          <w:sz w:val="28"/>
          <w:szCs w:val="28"/>
        </w:rPr>
        <w:t>作准</w:t>
      </w:r>
      <w:r>
        <w:rPr>
          <w:rFonts w:ascii="仿宋_GB2312" w:eastAsia="仿宋_GB2312" w:hint="eastAsia"/>
          <w:sz w:val="28"/>
          <w:szCs w:val="28"/>
        </w:rPr>
        <w:lastRenderedPageBreak/>
        <w:t>备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:rsidR="00EC7F98" w:rsidRDefault="00EC7F98" w:rsidP="00EC7F98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3、培训班具体地点，在开班一周前随《报到通知》告知。</w:t>
      </w:r>
    </w:p>
    <w:p w:rsidR="00EC7F98" w:rsidRDefault="00EC7F98" w:rsidP="00EC7F98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二、培训对象</w:t>
      </w:r>
    </w:p>
    <w:p w:rsidR="00EC7F98" w:rsidRDefault="00EC7F98" w:rsidP="00EC7F98">
      <w:pPr>
        <w:ind w:firstLineChars="200" w:firstLine="528"/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中国总会计师协会与各分会和各地</w:t>
      </w:r>
      <w:proofErr w:type="gramStart"/>
      <w:r>
        <w:rPr>
          <w:rFonts w:ascii="仿宋_GB2312" w:eastAsia="仿宋_GB2312" w:hint="eastAsia"/>
          <w:spacing w:val="-8"/>
          <w:sz w:val="28"/>
          <w:szCs w:val="28"/>
        </w:rPr>
        <w:t>方协会</w:t>
      </w:r>
      <w:proofErr w:type="gramEnd"/>
      <w:r>
        <w:rPr>
          <w:rFonts w:ascii="仿宋_GB2312" w:eastAsia="仿宋_GB2312" w:hint="eastAsia"/>
          <w:spacing w:val="-8"/>
          <w:sz w:val="28"/>
          <w:szCs w:val="28"/>
        </w:rPr>
        <w:t>会员，上市公司、国有企业、民营企业的董事会成员、监事会成员、总会计师、首席财务官、财务总监，财务经理、投资经理、财务主管、税务主管等高、中层财务管理人员及其后备人员；各行政事业单位、社会组织相关领导和主管部门负责人等。</w:t>
      </w:r>
    </w:p>
    <w:p w:rsidR="00EC7F98" w:rsidRDefault="00EC7F98" w:rsidP="00EC7F98">
      <w:pPr>
        <w:tabs>
          <w:tab w:val="left" w:pos="2850"/>
        </w:tabs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color w:val="FF0000"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三、师资力量</w:t>
      </w:r>
    </w:p>
    <w:p w:rsidR="00EC7F98" w:rsidRDefault="00EC7F98" w:rsidP="00EC7F98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财政部管理会计咨询专家，跨国公司、上市公司中实战经验丰富的总会计师、首席财务官等，中国财政科学研究院、国家会计学院、财经高等院校的权威专家和全国会计领军人才等。</w:t>
      </w:r>
    </w:p>
    <w:p w:rsidR="00EC7F98" w:rsidRDefault="00EC7F98" w:rsidP="00EC7F98">
      <w:pPr>
        <w:spacing w:beforeLines="30" w:before="93" w:afterLines="30" w:after="93" w:line="360" w:lineRule="exact"/>
        <w:ind w:firstLineChars="199" w:firstLine="520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四、培训费用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专题培训班费用为每人每期2900元；食宿统一安排，费用另计；往返交通及费用，请参训单位自行办理和支付。</w:t>
      </w:r>
    </w:p>
    <w:p w:rsidR="00EC7F98" w:rsidRDefault="00EC7F98" w:rsidP="00EC7F98">
      <w:pPr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五、参训办法</w:t>
      </w:r>
    </w:p>
    <w:p w:rsidR="00EC7F98" w:rsidRDefault="00EC7F98" w:rsidP="00EC7F9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各地方总会计师协会、各会员单位及相关单位，可汇总本系统的参训人员填写报名表，传真至会务组（</w:t>
      </w:r>
      <w:r>
        <w:rPr>
          <w:rFonts w:ascii="仿宋_GB2312" w:eastAsia="仿宋_GB2312" w:hint="eastAsia"/>
          <w:color w:val="000000"/>
          <w:sz w:val="28"/>
          <w:szCs w:val="28"/>
        </w:rPr>
        <w:t>010-</w:t>
      </w:r>
      <w:r>
        <w:rPr>
          <w:rFonts w:ascii="仿宋_GB2312" w:eastAsia="仿宋_GB2312"/>
          <w:color w:val="000000"/>
          <w:sz w:val="28"/>
          <w:szCs w:val="28"/>
        </w:rPr>
        <w:t>5377188</w:t>
      </w: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）或发送电子邮件（会务组</w:t>
      </w:r>
      <w:r>
        <w:rPr>
          <w:rFonts w:ascii="仿宋_GB2312" w:eastAsia="仿宋_GB2312" w:hAnsi="宋体" w:hint="eastAsia"/>
          <w:sz w:val="28"/>
          <w:szCs w:val="28"/>
        </w:rPr>
        <w:t>E-mail：cacfo</w:t>
      </w:r>
      <w:r>
        <w:rPr>
          <w:rFonts w:ascii="仿宋_GB2312" w:eastAsia="仿宋_GB2312" w:hAnsi="宋体"/>
          <w:sz w:val="28"/>
          <w:szCs w:val="28"/>
        </w:rPr>
        <w:t>@13</w:t>
      </w:r>
      <w:r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/>
          <w:sz w:val="28"/>
          <w:szCs w:val="28"/>
        </w:rPr>
        <w:t>.com</w:t>
      </w:r>
      <w:r>
        <w:rPr>
          <w:rFonts w:ascii="仿宋_GB2312" w:eastAsia="仿宋_GB2312" w:hAnsi="宋体" w:hint="eastAsia"/>
          <w:b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>培训部E-mail：peixun@cacfo.com</w:t>
      </w:r>
      <w:r>
        <w:rPr>
          <w:rFonts w:ascii="仿宋_GB2312" w:eastAsia="仿宋_GB2312" w:hint="eastAsia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。会务组将于每期培训班开班前七天通知参训人员报到的详细地点、乘车路线及有关事项。</w:t>
      </w:r>
    </w:p>
    <w:p w:rsidR="00EC7F98" w:rsidRDefault="00EC7F98" w:rsidP="00EC7F98">
      <w:pPr>
        <w:spacing w:beforeLines="30" w:before="93" w:afterLines="30" w:after="93" w:line="560" w:lineRule="exact"/>
        <w:ind w:firstLineChars="196" w:firstLine="551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汇款方式: </w:t>
      </w:r>
      <w:r>
        <w:rPr>
          <w:rFonts w:ascii="仿宋_GB2312" w:eastAsia="仿宋_GB2312" w:hAnsi="宋体" w:hint="eastAsia"/>
          <w:bCs/>
          <w:sz w:val="28"/>
          <w:szCs w:val="28"/>
        </w:rPr>
        <w:t>户  名：北京国培创新教育科技股份有限公司</w:t>
      </w:r>
    </w:p>
    <w:p w:rsidR="00EC7F98" w:rsidRDefault="00EC7F98" w:rsidP="00EC7F98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开户行：中国工商银行海淀支行营业部</w:t>
      </w:r>
    </w:p>
    <w:p w:rsidR="00EC7F98" w:rsidRDefault="00EC7F98" w:rsidP="00EC7F98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/>
          <w:bCs/>
          <w:spacing w:val="6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帐  号：</w:t>
      </w:r>
      <w:r>
        <w:rPr>
          <w:rFonts w:ascii="仿宋_GB2312" w:eastAsia="仿宋_GB2312" w:hAnsi="宋体"/>
          <w:bCs/>
          <w:spacing w:val="6"/>
          <w:sz w:val="28"/>
          <w:szCs w:val="28"/>
        </w:rPr>
        <w:t>0200151609100016356</w:t>
      </w:r>
    </w:p>
    <w:p w:rsidR="00EC7F98" w:rsidRDefault="00EC7F98" w:rsidP="00EC7F98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本通知文件信息发布见中国总会计师协会网站www.cacfo.com和国培财经网站www.guopeicaijing.com</w:t>
      </w:r>
      <w:r>
        <w:rPr>
          <w:rFonts w:ascii="仿宋_GB2312" w:eastAsia="仿宋_GB2312" w:hAnsi="宋体"/>
          <w:bCs/>
          <w:sz w:val="28"/>
          <w:szCs w:val="28"/>
        </w:rPr>
        <w:t>。</w:t>
      </w:r>
    </w:p>
    <w:p w:rsidR="00EC7F98" w:rsidRDefault="00EC7F98" w:rsidP="00EC7F98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六、培训证书</w:t>
      </w:r>
    </w:p>
    <w:p w:rsidR="00EC7F98" w:rsidRDefault="00EC7F98" w:rsidP="00EC7F9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培训班学习期满，</w:t>
      </w:r>
      <w:r>
        <w:rPr>
          <w:rFonts w:ascii="仿宋_GB2312" w:eastAsia="仿宋_GB2312" w:hAnsi="宋体" w:hint="eastAsia"/>
          <w:sz w:val="28"/>
          <w:szCs w:val="28"/>
        </w:rPr>
        <w:t>颁发中国总会计师协会《财务岗位培训证书》。</w:t>
      </w:r>
    </w:p>
    <w:p w:rsidR="00EC7F98" w:rsidRDefault="00EC7F98" w:rsidP="00EC7F98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七、联系方式</w:t>
      </w:r>
    </w:p>
    <w:p w:rsidR="00EC7F98" w:rsidRDefault="00EC7F98" w:rsidP="00EC7F98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咨询电话：010-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2， 88191832（</w:t>
      </w:r>
      <w:proofErr w:type="gramStart"/>
      <w:r>
        <w:rPr>
          <w:rFonts w:ascii="仿宋_GB2312" w:eastAsia="仿宋_GB2312" w:hint="eastAsia"/>
          <w:sz w:val="28"/>
          <w:szCs w:val="28"/>
        </w:rPr>
        <w:t>中总协培训部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</w:p>
    <w:p w:rsidR="00EC7F98" w:rsidRDefault="00EC7F98" w:rsidP="00EC7F98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 w:rsidR="00EC7F98" w:rsidRDefault="00EC7F98" w:rsidP="00EC7F98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 系 人：</w:t>
      </w:r>
      <w:proofErr w:type="gramStart"/>
      <w:r>
        <w:rPr>
          <w:rFonts w:ascii="仿宋_GB2312" w:eastAsia="仿宋_GB2312" w:hint="eastAsia"/>
          <w:sz w:val="28"/>
          <w:szCs w:val="28"/>
        </w:rPr>
        <w:t>攸</w:t>
      </w:r>
      <w:proofErr w:type="gramEnd"/>
      <w:r>
        <w:rPr>
          <w:rFonts w:ascii="仿宋_GB2312" w:eastAsia="仿宋_GB2312" w:hint="eastAsia"/>
          <w:sz w:val="28"/>
          <w:szCs w:val="28"/>
        </w:rPr>
        <w:t>兴臣，韦正龙，</w:t>
      </w:r>
      <w:proofErr w:type="gramStart"/>
      <w:r>
        <w:rPr>
          <w:rFonts w:ascii="仿宋_GB2312" w:eastAsia="仿宋_GB2312" w:hint="eastAsia"/>
          <w:sz w:val="28"/>
          <w:szCs w:val="28"/>
        </w:rPr>
        <w:t>桑立强</w:t>
      </w:r>
      <w:proofErr w:type="gramEnd"/>
    </w:p>
    <w:p w:rsidR="00ED1531" w:rsidRPr="00EC7F98" w:rsidRDefault="00ED1531">
      <w:bookmarkStart w:id="0" w:name="_GoBack"/>
      <w:bookmarkEnd w:id="0"/>
    </w:p>
    <w:sectPr w:rsidR="00ED1531" w:rsidRPr="00EC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98"/>
    <w:rsid w:val="00145B32"/>
    <w:rsid w:val="00EC7F98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A0019-6A27-40A6-9510-0595A8ED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F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2018-06-26T06:28:00Z</dcterms:created>
  <dcterms:modified xsi:type="dcterms:W3CDTF">2018-06-26T06:29:00Z</dcterms:modified>
</cp:coreProperties>
</file>