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724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附2</w:t>
      </w:r>
    </w:p>
    <w:p w14:paraId="05826922" w14:textId="77777777" w:rsidR="00D21C3C" w:rsidRDefault="00D21C3C" w:rsidP="00D21C3C">
      <w:pPr>
        <w:ind w:firstLineChars="196" w:firstLine="708"/>
        <w:jc w:val="center"/>
        <w:rPr>
          <w:rFonts w:ascii="宋体" w:eastAsia="宋体" w:hAnsi="宋体"/>
          <w:b/>
          <w:sz w:val="36"/>
          <w:szCs w:val="36"/>
        </w:rPr>
      </w:pPr>
      <w:r w:rsidRPr="00BA18E0">
        <w:rPr>
          <w:rFonts w:ascii="宋体" w:eastAsia="宋体" w:hAnsi="宋体" w:hint="eastAsia"/>
          <w:b/>
          <w:sz w:val="36"/>
          <w:szCs w:val="36"/>
        </w:rPr>
        <w:t>关于增补理事、常务理事的</w:t>
      </w:r>
      <w:r>
        <w:rPr>
          <w:rFonts w:ascii="宋体" w:eastAsia="宋体" w:hAnsi="宋体" w:hint="eastAsia"/>
          <w:b/>
          <w:sz w:val="36"/>
          <w:szCs w:val="36"/>
        </w:rPr>
        <w:t>决议</w:t>
      </w:r>
    </w:p>
    <w:p w14:paraId="7707E3C9" w14:textId="77777777" w:rsidR="00D21C3C" w:rsidRDefault="00D21C3C" w:rsidP="00D21C3C">
      <w:pPr>
        <w:ind w:firstLineChars="196" w:firstLine="708"/>
        <w:jc w:val="center"/>
        <w:rPr>
          <w:rFonts w:ascii="宋体" w:eastAsia="宋体" w:hAnsi="宋体"/>
          <w:b/>
          <w:sz w:val="36"/>
          <w:szCs w:val="36"/>
        </w:rPr>
      </w:pPr>
    </w:p>
    <w:p w14:paraId="04BA9D32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  <w:r w:rsidRPr="00002CBE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经中国总会计师协会代理记账行业分会2</w:t>
      </w:r>
      <w:r>
        <w:rPr>
          <w:rFonts w:ascii="仿宋_GB2312" w:eastAsia="仿宋_GB2312"/>
          <w:sz w:val="30"/>
          <w:szCs w:val="30"/>
        </w:rPr>
        <w:t>018</w:t>
      </w:r>
      <w:r>
        <w:rPr>
          <w:rFonts w:ascii="仿宋_GB2312" w:eastAsia="仿宋_GB2312" w:hint="eastAsia"/>
          <w:sz w:val="30"/>
          <w:szCs w:val="30"/>
        </w:rPr>
        <w:t>年第一次理事会(常务理事会)会议,审议通过增补</w:t>
      </w:r>
      <w:r w:rsidRPr="00002CBE">
        <w:rPr>
          <w:rFonts w:ascii="仿宋_GB2312" w:eastAsia="仿宋_GB2312" w:hint="eastAsia"/>
          <w:sz w:val="30"/>
          <w:szCs w:val="30"/>
        </w:rPr>
        <w:t>常务理事</w:t>
      </w:r>
      <w:r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/>
          <w:sz w:val="30"/>
          <w:szCs w:val="30"/>
        </w:rPr>
        <w:t>2</w:t>
      </w:r>
      <w:r w:rsidRPr="00002CBE">
        <w:rPr>
          <w:rFonts w:ascii="仿宋_GB2312" w:eastAsia="仿宋_GB2312" w:hint="eastAsia"/>
          <w:sz w:val="30"/>
          <w:szCs w:val="30"/>
        </w:rPr>
        <w:t>名，理事单位</w:t>
      </w:r>
      <w:r>
        <w:rPr>
          <w:rFonts w:ascii="仿宋_GB2312" w:eastAsia="仿宋_GB2312"/>
          <w:sz w:val="30"/>
          <w:szCs w:val="30"/>
        </w:rPr>
        <w:t>25</w:t>
      </w:r>
      <w:r w:rsidRPr="00002CBE">
        <w:rPr>
          <w:rFonts w:ascii="仿宋_GB2312" w:eastAsia="仿宋_GB2312" w:hint="eastAsia"/>
          <w:sz w:val="30"/>
          <w:szCs w:val="30"/>
        </w:rPr>
        <w:t>名。</w:t>
      </w:r>
      <w:r>
        <w:rPr>
          <w:rFonts w:ascii="仿宋_GB2312" w:eastAsia="仿宋_GB2312" w:hint="eastAsia"/>
          <w:sz w:val="30"/>
          <w:szCs w:val="30"/>
        </w:rPr>
        <w:t>具体名单如下:</w:t>
      </w:r>
    </w:p>
    <w:p w14:paraId="062D2E5B" w14:textId="77777777" w:rsidR="00D21C3C" w:rsidRPr="0070060D" w:rsidRDefault="00D21C3C" w:rsidP="00D21C3C">
      <w:pPr>
        <w:jc w:val="left"/>
        <w:rPr>
          <w:rFonts w:ascii="仿宋_GB2312" w:eastAsia="仿宋_GB2312"/>
          <w:b/>
          <w:sz w:val="30"/>
          <w:szCs w:val="30"/>
        </w:rPr>
      </w:pPr>
      <w:r w:rsidRPr="0070060D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70060D">
        <w:rPr>
          <w:rFonts w:ascii="仿宋_GB2312" w:eastAsia="仿宋_GB2312"/>
          <w:b/>
          <w:sz w:val="30"/>
          <w:szCs w:val="30"/>
        </w:rPr>
        <w:t xml:space="preserve"> </w:t>
      </w:r>
      <w:r w:rsidRPr="0070060D">
        <w:rPr>
          <w:rFonts w:ascii="仿宋_GB2312" w:eastAsia="仿宋_GB2312" w:hint="eastAsia"/>
          <w:b/>
          <w:sz w:val="30"/>
          <w:szCs w:val="30"/>
        </w:rPr>
        <w:t>一、常务理事</w:t>
      </w:r>
      <w:r>
        <w:rPr>
          <w:rFonts w:ascii="仿宋_GB2312" w:eastAsia="仿宋_GB2312" w:hint="eastAsia"/>
          <w:b/>
          <w:sz w:val="30"/>
          <w:szCs w:val="30"/>
        </w:rPr>
        <w:t>单位</w:t>
      </w:r>
      <w:r w:rsidRPr="0070060D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70060D">
        <w:rPr>
          <w:rFonts w:ascii="仿宋_GB2312" w:eastAsia="仿宋_GB2312" w:hint="eastAsia"/>
          <w:b/>
          <w:sz w:val="30"/>
          <w:szCs w:val="30"/>
        </w:rPr>
        <w:t>）</w:t>
      </w:r>
    </w:p>
    <w:p w14:paraId="0E580C76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70060D">
        <w:rPr>
          <w:rFonts w:ascii="仿宋_GB2312" w:eastAsia="仿宋_GB2312" w:hint="eastAsia"/>
          <w:sz w:val="30"/>
          <w:szCs w:val="30"/>
        </w:rPr>
        <w:t>孙宇鹏</w:t>
      </w:r>
      <w:r w:rsidRPr="0070060D">
        <w:rPr>
          <w:rFonts w:ascii="仿宋_GB2312" w:eastAsia="仿宋_GB2312"/>
          <w:sz w:val="30"/>
          <w:szCs w:val="30"/>
        </w:rPr>
        <w:t xml:space="preserve"> 新疆财易通商务咨询有限公司 总经理</w:t>
      </w:r>
    </w:p>
    <w:p w14:paraId="62E2D592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70060D">
        <w:rPr>
          <w:rFonts w:ascii="仿宋_GB2312" w:eastAsia="仿宋_GB2312"/>
          <w:sz w:val="30"/>
          <w:szCs w:val="30"/>
        </w:rPr>
        <w:t xml:space="preserve">房炯军 东莞市龙达信息科技有限公司 总经理 </w:t>
      </w:r>
    </w:p>
    <w:p w14:paraId="33281F8D" w14:textId="77777777" w:rsidR="00D21C3C" w:rsidRDefault="00D21C3C" w:rsidP="00D21C3C">
      <w:pPr>
        <w:ind w:left="300" w:hangingChars="100" w:hanging="3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Pr="0070060D">
        <w:rPr>
          <w:rFonts w:ascii="仿宋_GB2312" w:eastAsia="仿宋_GB2312"/>
          <w:b/>
          <w:sz w:val="30"/>
          <w:szCs w:val="30"/>
        </w:rPr>
        <w:t xml:space="preserve"> </w:t>
      </w:r>
      <w:r w:rsidRPr="0070060D">
        <w:rPr>
          <w:rFonts w:ascii="仿宋_GB2312" w:eastAsia="仿宋_GB2312" w:hint="eastAsia"/>
          <w:b/>
          <w:sz w:val="30"/>
          <w:szCs w:val="30"/>
        </w:rPr>
        <w:t>二、理事</w:t>
      </w:r>
      <w:r>
        <w:rPr>
          <w:rFonts w:ascii="仿宋_GB2312" w:eastAsia="仿宋_GB2312" w:hint="eastAsia"/>
          <w:b/>
          <w:sz w:val="30"/>
          <w:szCs w:val="30"/>
        </w:rPr>
        <w:t>单位</w:t>
      </w:r>
      <w:bookmarkStart w:id="0" w:name="_Hlk511027035"/>
      <w:r w:rsidRPr="0070060D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按姓氏笔画排序</w:t>
      </w:r>
      <w:r w:rsidRPr="0070060D">
        <w:rPr>
          <w:rFonts w:ascii="仿宋_GB2312" w:eastAsia="仿宋_GB2312" w:hint="eastAsia"/>
          <w:b/>
          <w:sz w:val="30"/>
          <w:szCs w:val="30"/>
        </w:rPr>
        <w:t>）</w:t>
      </w:r>
      <w:bookmarkEnd w:id="0"/>
    </w:p>
    <w:p w14:paraId="254F3213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王  民 内蒙古立业会计有限公司 总经理  </w:t>
      </w:r>
    </w:p>
    <w:p w14:paraId="6A40D22D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王春丽 北京豪创九州会计服务有限公司 总经理  </w:t>
      </w:r>
    </w:p>
    <w:p w14:paraId="53CBE8EE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王家辉 济南宏泰代理记账有限公司 总经理  </w:t>
      </w:r>
    </w:p>
    <w:p w14:paraId="50B3D178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左亚茹 深圳瑞博商务有限公司 董事长 </w:t>
      </w:r>
    </w:p>
    <w:p w14:paraId="1D77CEB9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冉云霞 北京双赢诚达会计服务有限公司 总经理  </w:t>
      </w:r>
    </w:p>
    <w:p w14:paraId="184258CA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朱  楠 绍兴四正会计服务有限公司 总经理  </w:t>
      </w:r>
    </w:p>
    <w:p w14:paraId="4454FF18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孙彦俊 星德（上海）财务咨询有限公司 总裁  </w:t>
      </w:r>
    </w:p>
    <w:p w14:paraId="0BCB2106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杜晓菲 吉林省信诺会计有限公司 总经理</w:t>
      </w:r>
      <w:r w:rsidRPr="00E51682">
        <w:rPr>
          <w:rFonts w:ascii="仿宋_GB2312" w:eastAsia="仿宋_GB2312" w:hint="eastAsia"/>
          <w:sz w:val="30"/>
          <w:szCs w:val="30"/>
        </w:rPr>
        <w:t> </w:t>
      </w:r>
      <w:r w:rsidRPr="00E51682">
        <w:rPr>
          <w:rFonts w:ascii="仿宋_GB2312" w:eastAsia="仿宋_GB2312" w:hint="eastAsia"/>
          <w:sz w:val="30"/>
          <w:szCs w:val="30"/>
        </w:rPr>
        <w:t xml:space="preserve">  </w:t>
      </w:r>
    </w:p>
    <w:p w14:paraId="0ABEACD6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李兴民 天津启泽企业孵化器有限公司 财务总监 </w:t>
      </w:r>
    </w:p>
    <w:p w14:paraId="4FF9566C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吴振赫 山西博康财税服务有限公司 行政副总  </w:t>
      </w:r>
    </w:p>
    <w:p w14:paraId="2B754E6B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何  霖 驻马店市兴业会计服务有限公司 总经理  </w:t>
      </w:r>
    </w:p>
    <w:p w14:paraId="4E4E28E6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何娜娜 甘肃八戒算账财税服务代理有限公司 财务总监</w:t>
      </w:r>
      <w:r w:rsidRPr="00E51682">
        <w:rPr>
          <w:rFonts w:ascii="仿宋_GB2312" w:eastAsia="仿宋_GB2312" w:hint="eastAsia"/>
          <w:sz w:val="30"/>
          <w:szCs w:val="30"/>
        </w:rPr>
        <w:t> </w:t>
      </w:r>
      <w:r w:rsidRPr="00E51682">
        <w:rPr>
          <w:rFonts w:ascii="仿宋_GB2312" w:eastAsia="仿宋_GB2312" w:hint="eastAsia"/>
          <w:sz w:val="30"/>
          <w:szCs w:val="30"/>
        </w:rPr>
        <w:t xml:space="preserve">  </w:t>
      </w:r>
    </w:p>
    <w:p w14:paraId="2783EB14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lastRenderedPageBreak/>
        <w:t xml:space="preserve">张  蓉 济南友财代理记账有限公司 经理  </w:t>
      </w:r>
    </w:p>
    <w:p w14:paraId="0ADE2AD9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张建芬 嘉兴中元财税咨询有限公司 总经理  </w:t>
      </w:r>
    </w:p>
    <w:p w14:paraId="081E6C60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林红静 乐清市德诚会计有限公司 总经理</w:t>
      </w:r>
      <w:r w:rsidRPr="00E51682">
        <w:rPr>
          <w:rFonts w:ascii="仿宋_GB2312" w:eastAsia="仿宋_GB2312" w:hint="eastAsia"/>
          <w:sz w:val="30"/>
          <w:szCs w:val="30"/>
        </w:rPr>
        <w:t> </w:t>
      </w:r>
      <w:r w:rsidRPr="00E51682">
        <w:rPr>
          <w:rFonts w:ascii="仿宋_GB2312" w:eastAsia="仿宋_GB2312" w:hint="eastAsia"/>
          <w:sz w:val="30"/>
          <w:szCs w:val="30"/>
        </w:rPr>
        <w:t xml:space="preserve">  </w:t>
      </w:r>
    </w:p>
    <w:p w14:paraId="1230526E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赵  峥 山东舜岳企业咨询服务有限公司 经理  </w:t>
      </w:r>
    </w:p>
    <w:p w14:paraId="62D6F83C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郝守勇 济南恒嘉代理记账有限公司 总经理  </w:t>
      </w:r>
    </w:p>
    <w:p w14:paraId="6BFE116D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祝建苹 北京宽严财务咨询有限责任公司 总经理  </w:t>
      </w:r>
    </w:p>
    <w:p w14:paraId="0CEF7790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龚晓刚 太原德勤企业咨询有限公司 经理  </w:t>
      </w:r>
    </w:p>
    <w:p w14:paraId="59CA979E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康  挺 宿迁市思成财税服务有限公司</w:t>
      </w:r>
      <w:r w:rsidRPr="00E51682">
        <w:rPr>
          <w:rFonts w:ascii="仿宋_GB2312" w:eastAsia="仿宋_GB2312" w:hint="eastAsia"/>
          <w:sz w:val="30"/>
          <w:szCs w:val="30"/>
        </w:rPr>
        <w:t> </w:t>
      </w:r>
      <w:r w:rsidRPr="00E51682">
        <w:rPr>
          <w:rFonts w:ascii="仿宋_GB2312" w:eastAsia="仿宋_GB2312" w:hint="eastAsia"/>
          <w:sz w:val="30"/>
          <w:szCs w:val="30"/>
        </w:rPr>
        <w:t xml:space="preserve"> 总经理  </w:t>
      </w:r>
    </w:p>
    <w:p w14:paraId="4C276D1A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梁亚芬 福建省顺鑫财务管理有限公司 总经理  </w:t>
      </w:r>
    </w:p>
    <w:p w14:paraId="1F915D15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彭应文 成都知睿财税服务有限公司 总经理  </w:t>
      </w:r>
    </w:p>
    <w:p w14:paraId="26ACB1EB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蒋宏富 扬州祥瑞财税事务所有限公司 总经理  </w:t>
      </w:r>
    </w:p>
    <w:p w14:paraId="4A323C31" w14:textId="77777777" w:rsidR="00D21C3C" w:rsidRPr="00E51682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>景利旗 山西汇聚商务集团有限公司 经理</w:t>
      </w:r>
      <w:r w:rsidRPr="00E51682">
        <w:rPr>
          <w:rFonts w:ascii="仿宋_GB2312" w:eastAsia="仿宋_GB2312" w:hint="eastAsia"/>
          <w:sz w:val="30"/>
          <w:szCs w:val="30"/>
        </w:rPr>
        <w:t> </w:t>
      </w:r>
      <w:r w:rsidRPr="00E51682">
        <w:rPr>
          <w:rFonts w:ascii="仿宋_GB2312" w:eastAsia="仿宋_GB2312" w:hint="eastAsia"/>
          <w:sz w:val="30"/>
          <w:szCs w:val="30"/>
        </w:rPr>
        <w:t xml:space="preserve">  </w:t>
      </w:r>
    </w:p>
    <w:p w14:paraId="043C0A02" w14:textId="77777777" w:rsidR="00D21C3C" w:rsidRDefault="00D21C3C" w:rsidP="00D21C3C">
      <w:pPr>
        <w:ind w:leftChars="100" w:left="210"/>
        <w:jc w:val="left"/>
        <w:rPr>
          <w:rFonts w:ascii="仿宋_GB2312" w:eastAsia="仿宋_GB2312"/>
          <w:sz w:val="30"/>
          <w:szCs w:val="30"/>
        </w:rPr>
      </w:pPr>
      <w:r w:rsidRPr="00E51682">
        <w:rPr>
          <w:rFonts w:ascii="仿宋_GB2312" w:eastAsia="仿宋_GB2312" w:hint="eastAsia"/>
          <w:sz w:val="30"/>
          <w:szCs w:val="30"/>
        </w:rPr>
        <w:t xml:space="preserve">燕金钟 泊头市天勤财务咨询有限公司 总经理  </w:t>
      </w:r>
    </w:p>
    <w:p w14:paraId="0E5898EA" w14:textId="77777777" w:rsidR="00D21C3C" w:rsidRDefault="00D21C3C" w:rsidP="00D21C3C">
      <w:pPr>
        <w:ind w:left="300" w:hangingChars="100" w:hanging="300"/>
        <w:jc w:val="left"/>
        <w:rPr>
          <w:rFonts w:ascii="仿宋_GB2312" w:eastAsia="仿宋_GB2312"/>
          <w:sz w:val="30"/>
          <w:szCs w:val="30"/>
        </w:rPr>
      </w:pPr>
    </w:p>
    <w:p w14:paraId="77EF0699" w14:textId="77777777" w:rsidR="00D21C3C" w:rsidRDefault="00D21C3C" w:rsidP="00D21C3C">
      <w:pPr>
        <w:ind w:left="300" w:hangingChars="100" w:hanging="300"/>
        <w:jc w:val="left"/>
        <w:rPr>
          <w:rFonts w:ascii="仿宋_GB2312" w:eastAsia="仿宋_GB2312"/>
          <w:sz w:val="30"/>
          <w:szCs w:val="30"/>
        </w:rPr>
      </w:pPr>
    </w:p>
    <w:p w14:paraId="27DD0143" w14:textId="77777777" w:rsidR="00D21C3C" w:rsidRDefault="00D21C3C" w:rsidP="00D21C3C">
      <w:pPr>
        <w:ind w:left="300" w:hangingChars="100" w:hanging="300"/>
        <w:jc w:val="left"/>
        <w:rPr>
          <w:rFonts w:ascii="仿宋_GB2312" w:eastAsia="仿宋_GB2312"/>
          <w:sz w:val="30"/>
          <w:szCs w:val="30"/>
        </w:rPr>
      </w:pPr>
    </w:p>
    <w:p w14:paraId="64862D8C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</w:p>
    <w:p w14:paraId="0A8E3545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</w:p>
    <w:p w14:paraId="0C9E50A4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</w:p>
    <w:p w14:paraId="30885C60" w14:textId="77777777" w:rsidR="00D21C3C" w:rsidRDefault="00D21C3C" w:rsidP="00D21C3C">
      <w:pPr>
        <w:jc w:val="left"/>
        <w:rPr>
          <w:rFonts w:ascii="仿宋_GB2312" w:eastAsia="仿宋_GB2312"/>
          <w:sz w:val="30"/>
          <w:szCs w:val="30"/>
        </w:rPr>
      </w:pPr>
    </w:p>
    <w:p w14:paraId="1185AD8C" w14:textId="77777777" w:rsidR="005E7D24" w:rsidRPr="00D21C3C" w:rsidRDefault="005E7D24">
      <w:bookmarkStart w:id="1" w:name="_GoBack"/>
      <w:bookmarkEnd w:id="1"/>
    </w:p>
    <w:sectPr w:rsidR="005E7D24" w:rsidRPr="00D2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0B3D5" w14:textId="77777777" w:rsidR="006234E5" w:rsidRDefault="006234E5" w:rsidP="00D21C3C">
      <w:r>
        <w:separator/>
      </w:r>
    </w:p>
  </w:endnote>
  <w:endnote w:type="continuationSeparator" w:id="0">
    <w:p w14:paraId="59BA7D86" w14:textId="77777777" w:rsidR="006234E5" w:rsidRDefault="006234E5" w:rsidP="00D2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9917" w14:textId="77777777" w:rsidR="006234E5" w:rsidRDefault="006234E5" w:rsidP="00D21C3C">
      <w:r>
        <w:separator/>
      </w:r>
    </w:p>
  </w:footnote>
  <w:footnote w:type="continuationSeparator" w:id="0">
    <w:p w14:paraId="6C70DC6A" w14:textId="77777777" w:rsidR="006234E5" w:rsidRDefault="006234E5" w:rsidP="00D2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24"/>
    <w:rsid w:val="005E7D24"/>
    <w:rsid w:val="006234E5"/>
    <w:rsid w:val="00D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6C606-AD01-4D08-B133-DFBFAA8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2</cp:revision>
  <dcterms:created xsi:type="dcterms:W3CDTF">2018-04-16T00:52:00Z</dcterms:created>
  <dcterms:modified xsi:type="dcterms:W3CDTF">2018-04-16T00:52:00Z</dcterms:modified>
</cp:coreProperties>
</file>