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7D" w:rsidRDefault="0051697D" w:rsidP="0051697D">
      <w:pPr>
        <w:spacing w:line="560" w:lineRule="exact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附件1：</w:t>
      </w:r>
    </w:p>
    <w:p w:rsidR="0051697D" w:rsidRPr="002832A3" w:rsidRDefault="0051697D" w:rsidP="0051697D"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 w:rsidRPr="007A1625">
        <w:rPr>
          <w:rFonts w:ascii="宋体" w:hAnsi="宋体" w:cs="宋体" w:hint="eastAsia"/>
          <w:b/>
          <w:bCs/>
          <w:color w:val="000000"/>
          <w:spacing w:val="-6"/>
          <w:sz w:val="36"/>
          <w:szCs w:val="36"/>
        </w:rPr>
        <w:t>2017保险公司全要素内部审计政策、案例与技巧培训班</w:t>
      </w:r>
      <w:r w:rsidRPr="002832A3">
        <w:rPr>
          <w:rFonts w:ascii="宋体" w:hAnsi="宋体" w:cs="宋体" w:hint="eastAsia"/>
          <w:b/>
          <w:bCs/>
          <w:color w:val="000000"/>
          <w:sz w:val="36"/>
          <w:szCs w:val="36"/>
        </w:rPr>
        <w:t>工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 xml:space="preserve">  </w:t>
      </w:r>
      <w:r w:rsidRPr="002832A3">
        <w:rPr>
          <w:rFonts w:ascii="宋体" w:hAnsi="宋体" w:cs="宋体" w:hint="eastAsia"/>
          <w:b/>
          <w:bCs/>
          <w:color w:val="000000"/>
          <w:sz w:val="36"/>
          <w:szCs w:val="36"/>
        </w:rPr>
        <w:t>作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 xml:space="preserve">  </w:t>
      </w:r>
      <w:r w:rsidRPr="002832A3">
        <w:rPr>
          <w:rFonts w:ascii="宋体" w:hAnsi="宋体" w:cs="宋体" w:hint="eastAsia"/>
          <w:b/>
          <w:bCs/>
          <w:color w:val="000000"/>
          <w:sz w:val="36"/>
          <w:szCs w:val="36"/>
        </w:rPr>
        <w:t>方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 xml:space="preserve">  </w:t>
      </w:r>
      <w:r w:rsidRPr="002832A3">
        <w:rPr>
          <w:rFonts w:ascii="宋体" w:hAnsi="宋体" w:cs="宋体" w:hint="eastAsia"/>
          <w:b/>
          <w:bCs/>
          <w:color w:val="000000"/>
          <w:sz w:val="36"/>
          <w:szCs w:val="36"/>
        </w:rPr>
        <w:t>案</w:t>
      </w:r>
    </w:p>
    <w:p w:rsidR="0051697D" w:rsidRDefault="0051697D" w:rsidP="0051697D">
      <w:pPr>
        <w:spacing w:line="400" w:lineRule="exact"/>
        <w:ind w:firstLineChars="200" w:firstLine="201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 w:rsidR="0051697D" w:rsidRDefault="0051697D" w:rsidP="0051697D">
      <w:pPr>
        <w:spacing w:line="40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主管主办单位：中国总会计师协会</w:t>
      </w:r>
    </w:p>
    <w:p w:rsidR="0051697D" w:rsidRDefault="0051697D" w:rsidP="0051697D">
      <w:pPr>
        <w:spacing w:line="40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委托承办单位：北京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行胜思教育科技有限公司</w:t>
      </w:r>
    </w:p>
    <w:p w:rsidR="0051697D" w:rsidRDefault="0051697D" w:rsidP="0051697D">
      <w:pPr>
        <w:spacing w:line="46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:rsidR="0051697D" w:rsidRPr="00070A0F" w:rsidRDefault="0051697D" w:rsidP="0051697D">
      <w:pPr>
        <w:ind w:leftChars="200" w:left="400" w:firstLineChars="50" w:firstLine="151"/>
        <w:rPr>
          <w:rFonts w:ascii="仿宋_GB2312" w:eastAsia="仿宋_GB2312"/>
          <w:b/>
          <w:sz w:val="30"/>
          <w:szCs w:val="30"/>
        </w:rPr>
      </w:pPr>
      <w:r w:rsidRPr="00070A0F">
        <w:rPr>
          <w:rFonts w:ascii="仿宋_GB2312" w:eastAsia="仿宋_GB2312" w:hint="eastAsia"/>
          <w:b/>
          <w:sz w:val="30"/>
          <w:szCs w:val="30"/>
        </w:rPr>
        <w:t>一、地点及时间</w:t>
      </w:r>
    </w:p>
    <w:p w:rsidR="0051697D" w:rsidRPr="004B253F" w:rsidRDefault="0051697D" w:rsidP="0051697D">
      <w:pPr>
        <w:ind w:leftChars="200" w:left="400" w:firstLineChars="50" w:firstLine="150"/>
        <w:rPr>
          <w:rFonts w:ascii="仿宋_GB2312" w:eastAsia="仿宋_GB2312"/>
          <w:color w:val="000000"/>
          <w:sz w:val="30"/>
          <w:szCs w:val="30"/>
        </w:rPr>
      </w:pPr>
      <w:r w:rsidRPr="004B253F">
        <w:rPr>
          <w:rFonts w:ascii="仿宋_GB2312" w:eastAsia="仿宋_GB2312" w:hint="eastAsia"/>
          <w:color w:val="000000"/>
          <w:sz w:val="30"/>
          <w:szCs w:val="30"/>
        </w:rPr>
        <w:t>上海班：2017年5月18日至21日（18日全天报到）</w:t>
      </w:r>
    </w:p>
    <w:p w:rsidR="0051697D" w:rsidRPr="004B253F" w:rsidRDefault="0051697D" w:rsidP="0051697D">
      <w:pPr>
        <w:ind w:leftChars="200" w:left="400" w:firstLineChars="50" w:firstLine="150"/>
        <w:rPr>
          <w:rFonts w:ascii="仿宋_GB2312" w:eastAsia="仿宋_GB2312"/>
          <w:color w:val="000000"/>
          <w:sz w:val="30"/>
          <w:szCs w:val="30"/>
        </w:rPr>
      </w:pPr>
      <w:r w:rsidRPr="004B253F">
        <w:rPr>
          <w:rFonts w:ascii="仿宋_GB2312" w:eastAsia="仿宋_GB2312" w:hint="eastAsia"/>
          <w:color w:val="000000"/>
          <w:sz w:val="30"/>
          <w:szCs w:val="30"/>
        </w:rPr>
        <w:t>大连班：2017年7月13日至16日（13日全天报到）</w:t>
      </w:r>
    </w:p>
    <w:p w:rsidR="0051697D" w:rsidRPr="004B253F" w:rsidRDefault="0051697D" w:rsidP="0051697D">
      <w:pPr>
        <w:ind w:leftChars="200" w:left="400" w:firstLineChars="50" w:firstLine="15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深圳</w:t>
      </w:r>
      <w:r w:rsidRPr="004B253F">
        <w:rPr>
          <w:rFonts w:ascii="仿宋_GB2312" w:eastAsia="仿宋_GB2312" w:hint="eastAsia"/>
          <w:color w:val="000000"/>
          <w:sz w:val="30"/>
          <w:szCs w:val="30"/>
        </w:rPr>
        <w:t>班：2017年9月14日至17日（14日全天报到）</w:t>
      </w:r>
    </w:p>
    <w:p w:rsidR="0051697D" w:rsidRPr="00070A0F" w:rsidRDefault="0051697D" w:rsidP="0051697D">
      <w:pPr>
        <w:ind w:leftChars="200" w:left="400" w:firstLineChars="50" w:firstLine="151"/>
        <w:rPr>
          <w:rFonts w:ascii="仿宋_GB2312" w:eastAsia="仿宋_GB2312"/>
          <w:b/>
          <w:sz w:val="30"/>
          <w:szCs w:val="30"/>
        </w:rPr>
      </w:pPr>
      <w:r w:rsidRPr="00070A0F">
        <w:rPr>
          <w:rFonts w:ascii="仿宋_GB2312" w:eastAsia="仿宋_GB2312" w:hint="eastAsia"/>
          <w:b/>
          <w:sz w:val="30"/>
          <w:szCs w:val="30"/>
        </w:rPr>
        <w:t>二、培训主题</w:t>
      </w:r>
    </w:p>
    <w:p w:rsidR="0051697D" w:rsidRPr="00070A0F" w:rsidRDefault="0051697D" w:rsidP="0051697D">
      <w:pPr>
        <w:ind w:leftChars="200" w:left="400" w:firstLineChars="50" w:firstLine="151"/>
        <w:rPr>
          <w:rFonts w:ascii="仿宋_GB2312" w:eastAsia="仿宋_GB2312"/>
          <w:b/>
          <w:sz w:val="30"/>
          <w:szCs w:val="30"/>
        </w:rPr>
      </w:pPr>
      <w:r w:rsidRPr="00070A0F">
        <w:rPr>
          <w:rFonts w:ascii="仿宋_GB2312" w:eastAsia="仿宋_GB2312" w:hint="eastAsia"/>
          <w:b/>
          <w:sz w:val="30"/>
          <w:szCs w:val="30"/>
        </w:rPr>
        <w:t>模块</w:t>
      </w:r>
      <w:proofErr w:type="gramStart"/>
      <w:r w:rsidRPr="00070A0F">
        <w:rPr>
          <w:rFonts w:ascii="仿宋_GB2312" w:eastAsia="仿宋_GB2312" w:hint="eastAsia"/>
          <w:b/>
          <w:sz w:val="30"/>
          <w:szCs w:val="30"/>
        </w:rPr>
        <w:t>一</w:t>
      </w:r>
      <w:proofErr w:type="gramEnd"/>
      <w:r w:rsidRPr="00070A0F">
        <w:rPr>
          <w:rFonts w:ascii="仿宋_GB2312" w:eastAsia="仿宋_GB2312" w:hint="eastAsia"/>
          <w:b/>
          <w:sz w:val="30"/>
          <w:szCs w:val="30"/>
        </w:rPr>
        <w:t>：保险公司内部审计体制变革与模式创新</w:t>
      </w:r>
    </w:p>
    <w:p w:rsidR="0051697D" w:rsidRPr="00070A0F" w:rsidRDefault="0051697D" w:rsidP="0051697D">
      <w:pPr>
        <w:ind w:leftChars="200" w:left="400" w:firstLineChars="50" w:firstLine="150"/>
        <w:rPr>
          <w:rFonts w:ascii="仿宋_GB2312" w:eastAsia="仿宋_GB2312"/>
          <w:sz w:val="30"/>
          <w:szCs w:val="30"/>
        </w:rPr>
      </w:pPr>
      <w:r w:rsidRPr="00070A0F">
        <w:rPr>
          <w:rFonts w:ascii="仿宋_GB2312" w:eastAsia="仿宋_GB2312" w:hint="eastAsia"/>
          <w:sz w:val="30"/>
          <w:szCs w:val="30"/>
        </w:rPr>
        <w:t>保险公司核心业务系统内部控制审计重点和方法</w:t>
      </w:r>
    </w:p>
    <w:p w:rsidR="0051697D" w:rsidRPr="00070A0F" w:rsidRDefault="0051697D" w:rsidP="0051697D">
      <w:pPr>
        <w:ind w:leftChars="200" w:left="400" w:firstLineChars="50" w:firstLine="150"/>
        <w:rPr>
          <w:rFonts w:ascii="仿宋_GB2312" w:eastAsia="仿宋_GB2312"/>
          <w:sz w:val="30"/>
          <w:szCs w:val="30"/>
        </w:rPr>
      </w:pPr>
      <w:r w:rsidRPr="00070A0F">
        <w:rPr>
          <w:rFonts w:ascii="仿宋_GB2312" w:eastAsia="仿宋_GB2312" w:hint="eastAsia"/>
          <w:sz w:val="30"/>
          <w:szCs w:val="30"/>
        </w:rPr>
        <w:t xml:space="preserve">内部控制审计如何体现“管理宽度与保险深度” </w:t>
      </w:r>
    </w:p>
    <w:p w:rsidR="0051697D" w:rsidRPr="00070A0F" w:rsidRDefault="0051697D" w:rsidP="0051697D">
      <w:pPr>
        <w:ind w:leftChars="200" w:left="400" w:firstLineChars="50" w:firstLine="150"/>
        <w:rPr>
          <w:rFonts w:ascii="仿宋_GB2312" w:eastAsia="仿宋_GB2312"/>
          <w:sz w:val="30"/>
          <w:szCs w:val="30"/>
        </w:rPr>
      </w:pPr>
      <w:r w:rsidRPr="00070A0F">
        <w:rPr>
          <w:rFonts w:ascii="仿宋_GB2312" w:eastAsia="仿宋_GB2312" w:hint="eastAsia"/>
          <w:sz w:val="30"/>
          <w:szCs w:val="30"/>
        </w:rPr>
        <w:t>内部审计新准则变化对保险企业的影响</w:t>
      </w:r>
    </w:p>
    <w:p w:rsidR="0051697D" w:rsidRPr="00070A0F" w:rsidRDefault="0051697D" w:rsidP="0051697D">
      <w:pPr>
        <w:ind w:leftChars="200" w:left="400" w:firstLineChars="50" w:firstLine="150"/>
        <w:rPr>
          <w:rFonts w:ascii="仿宋_GB2312" w:eastAsia="仿宋_GB2312"/>
          <w:sz w:val="30"/>
          <w:szCs w:val="30"/>
        </w:rPr>
      </w:pPr>
      <w:r w:rsidRPr="00070A0F">
        <w:rPr>
          <w:rFonts w:ascii="仿宋_GB2312" w:eastAsia="仿宋_GB2312" w:hint="eastAsia"/>
          <w:sz w:val="30"/>
          <w:szCs w:val="30"/>
        </w:rPr>
        <w:t>大数据时代的新型审计模式</w:t>
      </w:r>
    </w:p>
    <w:p w:rsidR="0051697D" w:rsidRPr="00070A0F" w:rsidRDefault="0051697D" w:rsidP="0051697D">
      <w:pPr>
        <w:ind w:leftChars="200" w:left="400" w:firstLineChars="50" w:firstLine="150"/>
        <w:rPr>
          <w:rFonts w:ascii="仿宋_GB2312" w:eastAsia="仿宋_GB2312"/>
          <w:sz w:val="30"/>
          <w:szCs w:val="30"/>
        </w:rPr>
      </w:pPr>
      <w:r w:rsidRPr="00070A0F">
        <w:rPr>
          <w:rFonts w:ascii="仿宋_GB2312" w:eastAsia="仿宋_GB2312" w:hint="eastAsia"/>
          <w:sz w:val="30"/>
          <w:szCs w:val="30"/>
        </w:rPr>
        <w:t>完善考评激励机制，调动内审人员积极性</w:t>
      </w:r>
    </w:p>
    <w:p w:rsidR="0051697D" w:rsidRPr="00070A0F" w:rsidRDefault="0051697D" w:rsidP="0051697D">
      <w:pPr>
        <w:ind w:leftChars="200" w:left="400" w:firstLineChars="50" w:firstLine="151"/>
        <w:rPr>
          <w:rFonts w:ascii="仿宋_GB2312" w:eastAsia="仿宋_GB2312"/>
          <w:b/>
          <w:sz w:val="30"/>
          <w:szCs w:val="30"/>
        </w:rPr>
      </w:pPr>
      <w:r w:rsidRPr="00070A0F">
        <w:rPr>
          <w:rFonts w:ascii="仿宋_GB2312" w:eastAsia="仿宋_GB2312" w:hint="eastAsia"/>
          <w:b/>
          <w:sz w:val="30"/>
          <w:szCs w:val="30"/>
        </w:rPr>
        <w:t>模块二：保险公司内部审计技术热点培训</w:t>
      </w:r>
    </w:p>
    <w:p w:rsidR="0051697D" w:rsidRPr="00070A0F" w:rsidRDefault="0051697D" w:rsidP="0051697D">
      <w:pPr>
        <w:ind w:leftChars="200" w:left="400" w:firstLineChars="50" w:firstLine="150"/>
        <w:rPr>
          <w:rFonts w:ascii="仿宋_GB2312" w:eastAsia="仿宋_GB2312"/>
          <w:sz w:val="30"/>
          <w:szCs w:val="30"/>
        </w:rPr>
      </w:pPr>
      <w:r w:rsidRPr="00070A0F">
        <w:rPr>
          <w:rFonts w:ascii="仿宋_GB2312" w:eastAsia="仿宋_GB2312" w:hint="eastAsia"/>
          <w:sz w:val="30"/>
          <w:szCs w:val="30"/>
        </w:rPr>
        <w:t>会计报表及会计报表项目审计政策梳理、案例与技巧</w:t>
      </w:r>
    </w:p>
    <w:p w:rsidR="0051697D" w:rsidRPr="00070A0F" w:rsidRDefault="0051697D" w:rsidP="0051697D">
      <w:pPr>
        <w:ind w:leftChars="200" w:left="400" w:firstLineChars="50" w:firstLine="150"/>
        <w:rPr>
          <w:rFonts w:ascii="仿宋_GB2312" w:eastAsia="仿宋_GB2312"/>
          <w:sz w:val="30"/>
          <w:szCs w:val="30"/>
        </w:rPr>
      </w:pPr>
      <w:r w:rsidRPr="00070A0F">
        <w:rPr>
          <w:rFonts w:ascii="仿宋_GB2312" w:eastAsia="仿宋_GB2312" w:hint="eastAsia"/>
          <w:sz w:val="30"/>
          <w:szCs w:val="30"/>
        </w:rPr>
        <w:t>承保与收款条线审计政策梳理、案例与技巧</w:t>
      </w:r>
    </w:p>
    <w:p w:rsidR="0051697D" w:rsidRPr="00070A0F" w:rsidRDefault="0051697D" w:rsidP="0051697D">
      <w:pPr>
        <w:ind w:leftChars="200" w:left="400" w:firstLineChars="50" w:firstLine="150"/>
        <w:rPr>
          <w:rFonts w:ascii="仿宋_GB2312" w:eastAsia="仿宋_GB2312"/>
          <w:sz w:val="30"/>
          <w:szCs w:val="30"/>
        </w:rPr>
      </w:pPr>
      <w:r w:rsidRPr="00070A0F">
        <w:rPr>
          <w:rFonts w:ascii="仿宋_GB2312" w:eastAsia="仿宋_GB2312" w:hint="eastAsia"/>
          <w:sz w:val="30"/>
          <w:szCs w:val="30"/>
        </w:rPr>
        <w:t>理赔与付款条线审计政策梳理、案例与技巧</w:t>
      </w:r>
    </w:p>
    <w:p w:rsidR="0051697D" w:rsidRPr="00070A0F" w:rsidRDefault="0051697D" w:rsidP="0051697D">
      <w:pPr>
        <w:ind w:leftChars="200" w:left="400" w:firstLineChars="50" w:firstLine="150"/>
        <w:rPr>
          <w:rFonts w:ascii="仿宋_GB2312" w:eastAsia="仿宋_GB2312"/>
          <w:sz w:val="30"/>
          <w:szCs w:val="30"/>
        </w:rPr>
      </w:pPr>
      <w:r w:rsidRPr="00070A0F">
        <w:rPr>
          <w:rFonts w:ascii="仿宋_GB2312" w:eastAsia="仿宋_GB2312" w:hint="eastAsia"/>
          <w:sz w:val="30"/>
          <w:szCs w:val="30"/>
        </w:rPr>
        <w:t>筹资与投资条线审计政策梳理、案例与技巧</w:t>
      </w:r>
    </w:p>
    <w:p w:rsidR="0051697D" w:rsidRPr="00070A0F" w:rsidRDefault="0051697D" w:rsidP="0051697D">
      <w:pPr>
        <w:ind w:leftChars="200" w:left="400" w:firstLineChars="50" w:firstLine="150"/>
        <w:rPr>
          <w:rFonts w:ascii="仿宋_GB2312" w:eastAsia="仿宋_GB2312"/>
          <w:sz w:val="30"/>
          <w:szCs w:val="30"/>
        </w:rPr>
      </w:pPr>
      <w:r w:rsidRPr="00070A0F">
        <w:rPr>
          <w:rFonts w:ascii="仿宋_GB2312" w:eastAsia="仿宋_GB2312" w:hint="eastAsia"/>
          <w:sz w:val="30"/>
          <w:szCs w:val="30"/>
        </w:rPr>
        <w:t>保险中介业务内控审计政策梳理、案例与技巧</w:t>
      </w:r>
    </w:p>
    <w:p w:rsidR="0051697D" w:rsidRPr="00070A0F" w:rsidRDefault="0051697D" w:rsidP="0051697D">
      <w:pPr>
        <w:ind w:leftChars="200" w:left="400" w:firstLineChars="50" w:firstLine="150"/>
        <w:rPr>
          <w:rFonts w:ascii="仿宋_GB2312" w:eastAsia="仿宋_GB2312"/>
          <w:sz w:val="30"/>
          <w:szCs w:val="30"/>
        </w:rPr>
      </w:pPr>
      <w:r w:rsidRPr="00070A0F">
        <w:rPr>
          <w:rFonts w:ascii="仿宋_GB2312" w:eastAsia="仿宋_GB2312" w:hint="eastAsia"/>
          <w:sz w:val="30"/>
          <w:szCs w:val="30"/>
        </w:rPr>
        <w:lastRenderedPageBreak/>
        <w:t>从业经验交流</w:t>
      </w:r>
    </w:p>
    <w:p w:rsidR="0051697D" w:rsidRPr="00070A0F" w:rsidRDefault="0051697D" w:rsidP="0051697D">
      <w:pPr>
        <w:ind w:leftChars="200" w:left="400" w:firstLineChars="50" w:firstLine="150"/>
        <w:rPr>
          <w:rFonts w:ascii="仿宋_GB2312" w:eastAsia="仿宋_GB2312"/>
          <w:sz w:val="30"/>
          <w:szCs w:val="30"/>
        </w:rPr>
      </w:pPr>
      <w:r w:rsidRPr="00070A0F">
        <w:rPr>
          <w:rFonts w:ascii="仿宋_GB2312" w:eastAsia="仿宋_GB2312" w:hint="eastAsia"/>
          <w:sz w:val="30"/>
          <w:szCs w:val="30"/>
        </w:rPr>
        <w:t>专家及与会代表现场点评</w:t>
      </w:r>
    </w:p>
    <w:p w:rsidR="0051697D" w:rsidRPr="00070A0F" w:rsidRDefault="0051697D" w:rsidP="0051697D">
      <w:pPr>
        <w:ind w:leftChars="200" w:left="400" w:firstLineChars="50" w:firstLine="151"/>
        <w:rPr>
          <w:rFonts w:ascii="仿宋_GB2312" w:eastAsia="仿宋_GB2312"/>
          <w:b/>
          <w:sz w:val="30"/>
          <w:szCs w:val="30"/>
        </w:rPr>
      </w:pPr>
      <w:r w:rsidRPr="00070A0F">
        <w:rPr>
          <w:rFonts w:ascii="仿宋_GB2312" w:eastAsia="仿宋_GB2312" w:hint="eastAsia"/>
          <w:b/>
          <w:sz w:val="30"/>
          <w:szCs w:val="30"/>
        </w:rPr>
        <w:t>三</w:t>
      </w:r>
      <w:r>
        <w:rPr>
          <w:rFonts w:ascii="仿宋_GB2312" w:eastAsia="仿宋_GB2312" w:hint="eastAsia"/>
          <w:b/>
          <w:sz w:val="30"/>
          <w:szCs w:val="30"/>
        </w:rPr>
        <w:t>、参训</w:t>
      </w:r>
      <w:r w:rsidRPr="00070A0F">
        <w:rPr>
          <w:rFonts w:ascii="仿宋_GB2312" w:eastAsia="仿宋_GB2312" w:hint="eastAsia"/>
          <w:b/>
          <w:sz w:val="30"/>
          <w:szCs w:val="30"/>
        </w:rPr>
        <w:t>对象</w:t>
      </w:r>
    </w:p>
    <w:p w:rsidR="0051697D" w:rsidRPr="00070A0F" w:rsidRDefault="0051697D" w:rsidP="0051697D">
      <w:pPr>
        <w:ind w:leftChars="200" w:left="400" w:firstLineChars="50" w:firstLine="150"/>
        <w:rPr>
          <w:rFonts w:ascii="仿宋_GB2312" w:eastAsia="仿宋_GB2312"/>
          <w:sz w:val="30"/>
          <w:szCs w:val="30"/>
        </w:rPr>
      </w:pPr>
      <w:r w:rsidRPr="00070A0F">
        <w:rPr>
          <w:rFonts w:ascii="仿宋_GB2312" w:eastAsia="仿宋_GB2312" w:hint="eastAsia"/>
          <w:sz w:val="30"/>
          <w:szCs w:val="30"/>
        </w:rPr>
        <w:t>1、各保险公司及其分支机构高级管理人员和业务骨干；</w:t>
      </w:r>
    </w:p>
    <w:p w:rsidR="0051697D" w:rsidRPr="00070A0F" w:rsidRDefault="0051697D" w:rsidP="0051697D">
      <w:pPr>
        <w:ind w:leftChars="200" w:left="400" w:firstLineChars="50" w:firstLine="150"/>
        <w:rPr>
          <w:rFonts w:ascii="仿宋_GB2312" w:eastAsia="仿宋_GB2312"/>
          <w:sz w:val="30"/>
          <w:szCs w:val="30"/>
        </w:rPr>
      </w:pPr>
      <w:r w:rsidRPr="00070A0F">
        <w:rPr>
          <w:rFonts w:ascii="仿宋_GB2312" w:eastAsia="仿宋_GB2312" w:hint="eastAsia"/>
          <w:sz w:val="30"/>
          <w:szCs w:val="30"/>
        </w:rPr>
        <w:t>2、监管机构和行业组织相关业务负责人。</w:t>
      </w:r>
    </w:p>
    <w:p w:rsidR="0051697D" w:rsidRDefault="0051697D" w:rsidP="0051697D">
      <w:pPr>
        <w:ind w:leftChars="200" w:left="400" w:firstLineChars="50" w:firstLine="151"/>
        <w:rPr>
          <w:rFonts w:ascii="仿宋_GB2312" w:eastAsia="仿宋_GB2312"/>
          <w:b/>
          <w:sz w:val="30"/>
          <w:szCs w:val="30"/>
        </w:rPr>
      </w:pPr>
      <w:r w:rsidRPr="00070A0F">
        <w:rPr>
          <w:rFonts w:ascii="仿宋_GB2312" w:eastAsia="仿宋_GB2312" w:hint="eastAsia"/>
          <w:b/>
          <w:sz w:val="30"/>
          <w:szCs w:val="30"/>
        </w:rPr>
        <w:t>四、培训证书</w:t>
      </w:r>
    </w:p>
    <w:p w:rsidR="0051697D" w:rsidRPr="00070A0F" w:rsidRDefault="0051697D" w:rsidP="0051697D">
      <w:pPr>
        <w:ind w:firstLineChars="200" w:firstLine="600"/>
        <w:rPr>
          <w:rFonts w:ascii="仿宋_GB2312" w:eastAsia="仿宋_GB2312"/>
          <w:b/>
          <w:sz w:val="30"/>
          <w:szCs w:val="30"/>
        </w:rPr>
      </w:pPr>
      <w:r w:rsidRPr="00070A0F">
        <w:rPr>
          <w:rFonts w:ascii="仿宋_GB2312" w:eastAsia="仿宋_GB2312" w:hint="eastAsia"/>
          <w:sz w:val="30"/>
          <w:szCs w:val="30"/>
        </w:rPr>
        <w:t xml:space="preserve">培训班学习期满，颁发中国总会计师协会《财务岗位培训证书》。    </w:t>
      </w:r>
    </w:p>
    <w:p w:rsidR="0051697D" w:rsidRDefault="0051697D" w:rsidP="0051697D">
      <w:pPr>
        <w:ind w:leftChars="200" w:left="400" w:firstLineChars="50" w:firstLine="151"/>
        <w:rPr>
          <w:rFonts w:ascii="仿宋_GB2312" w:eastAsia="仿宋_GB2312"/>
          <w:b/>
          <w:sz w:val="30"/>
          <w:szCs w:val="30"/>
        </w:rPr>
      </w:pPr>
      <w:r w:rsidRPr="00070A0F">
        <w:rPr>
          <w:rFonts w:ascii="仿宋_GB2312" w:eastAsia="仿宋_GB2312" w:hint="eastAsia"/>
          <w:b/>
          <w:sz w:val="30"/>
          <w:szCs w:val="30"/>
        </w:rPr>
        <w:t>五、报名程序</w:t>
      </w:r>
    </w:p>
    <w:p w:rsidR="0051697D" w:rsidRPr="00C86320" w:rsidRDefault="0051697D" w:rsidP="0051697D">
      <w:pPr>
        <w:ind w:firstLineChars="200" w:firstLine="600"/>
        <w:jc w:val="both"/>
        <w:rPr>
          <w:rFonts w:ascii="仿宋_GB2312" w:eastAsia="仿宋_GB2312"/>
          <w:b/>
          <w:sz w:val="30"/>
          <w:szCs w:val="30"/>
        </w:rPr>
      </w:pPr>
      <w:r w:rsidRPr="00070A0F">
        <w:rPr>
          <w:rFonts w:ascii="仿宋_GB2312" w:eastAsia="仿宋_GB2312" w:hint="eastAsia"/>
          <w:sz w:val="30"/>
          <w:szCs w:val="30"/>
        </w:rPr>
        <w:t>1、培训班相关信息和报名表格请见中国总会计师协会网（http://www.cacfo.com/）培训工作专栏；</w:t>
      </w:r>
    </w:p>
    <w:p w:rsidR="0051697D" w:rsidRPr="00070A0F" w:rsidRDefault="0051697D" w:rsidP="0051697D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070A0F">
        <w:rPr>
          <w:rFonts w:ascii="仿宋_GB2312" w:eastAsia="仿宋_GB2312" w:hint="eastAsia"/>
          <w:sz w:val="30"/>
          <w:szCs w:val="30"/>
        </w:rPr>
        <w:t>2、请各单位组织报名，填写回执，加盖公章，务必于培训班开始前一周传真至会务组。</w:t>
      </w:r>
    </w:p>
    <w:p w:rsidR="0051697D" w:rsidRPr="00070A0F" w:rsidRDefault="0051697D" w:rsidP="0051697D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070A0F">
        <w:rPr>
          <w:rFonts w:ascii="仿宋_GB2312" w:eastAsia="仿宋_GB2312" w:hint="eastAsia"/>
          <w:b/>
          <w:sz w:val="30"/>
          <w:szCs w:val="30"/>
        </w:rPr>
        <w:t>六、收费标准</w:t>
      </w:r>
    </w:p>
    <w:p w:rsidR="0051697D" w:rsidRPr="00070A0F" w:rsidRDefault="0051697D" w:rsidP="0051697D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070A0F">
        <w:rPr>
          <w:rFonts w:ascii="仿宋_GB2312" w:eastAsia="仿宋_GB2312" w:hint="eastAsia"/>
          <w:sz w:val="30"/>
          <w:szCs w:val="30"/>
        </w:rPr>
        <w:t>培训班收费标准</w:t>
      </w:r>
      <w:bookmarkStart w:id="0" w:name="_GoBack"/>
      <w:bookmarkEnd w:id="0"/>
      <w:r w:rsidRPr="00070A0F">
        <w:rPr>
          <w:rFonts w:ascii="仿宋_GB2312" w:eastAsia="仿宋_GB2312" w:hint="eastAsia"/>
          <w:sz w:val="30"/>
          <w:szCs w:val="30"/>
        </w:rPr>
        <w:t>2600元/人；食宿统一安排，费用自理；</w:t>
      </w:r>
      <w:r>
        <w:rPr>
          <w:rFonts w:ascii="仿宋_GB2312" w:eastAsia="仿宋_GB2312" w:hint="eastAsia"/>
          <w:sz w:val="30"/>
          <w:szCs w:val="30"/>
        </w:rPr>
        <w:t>往返交通及费用由参训</w:t>
      </w:r>
      <w:r w:rsidRPr="00070A0F">
        <w:rPr>
          <w:rFonts w:ascii="仿宋_GB2312" w:eastAsia="仿宋_GB2312" w:hint="eastAsia"/>
          <w:sz w:val="30"/>
          <w:szCs w:val="30"/>
        </w:rPr>
        <w:t>单位或个人自行办理。报名人员可在培训班开始前一周将费用汇至委托承办单位账户，并将银行汇款凭证传真至会务组，以便开具增值税专用发票；培训班不接受现场缴费。</w:t>
      </w:r>
    </w:p>
    <w:p w:rsidR="0051697D" w:rsidRPr="00070A0F" w:rsidRDefault="0051697D" w:rsidP="0051697D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070A0F">
        <w:rPr>
          <w:rFonts w:ascii="仿宋_GB2312" w:eastAsia="仿宋_GB2312" w:hint="eastAsia"/>
          <w:sz w:val="30"/>
          <w:szCs w:val="30"/>
        </w:rPr>
        <w:t>户    名：北京行胜思教育科技有限公司</w:t>
      </w:r>
    </w:p>
    <w:p w:rsidR="0051697D" w:rsidRPr="00070A0F" w:rsidRDefault="0051697D" w:rsidP="0051697D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070A0F">
        <w:rPr>
          <w:rFonts w:ascii="仿宋_GB2312" w:eastAsia="仿宋_GB2312" w:hint="eastAsia"/>
          <w:sz w:val="30"/>
          <w:szCs w:val="30"/>
        </w:rPr>
        <w:t>开户银行：工商银行北京幸福街支行</w:t>
      </w:r>
    </w:p>
    <w:p w:rsidR="0051697D" w:rsidRPr="00070A0F" w:rsidRDefault="0051697D" w:rsidP="0051697D">
      <w:pPr>
        <w:ind w:firstLineChars="200" w:firstLine="600"/>
        <w:rPr>
          <w:rFonts w:ascii="仿宋_GB2312" w:eastAsia="仿宋_GB2312"/>
          <w:sz w:val="30"/>
          <w:szCs w:val="30"/>
        </w:rPr>
      </w:pPr>
      <w:proofErr w:type="gramStart"/>
      <w:r w:rsidRPr="00070A0F">
        <w:rPr>
          <w:rFonts w:ascii="仿宋_GB2312" w:eastAsia="仿宋_GB2312" w:hint="eastAsia"/>
          <w:sz w:val="30"/>
          <w:szCs w:val="30"/>
        </w:rPr>
        <w:t>账</w:t>
      </w:r>
      <w:proofErr w:type="gramEnd"/>
      <w:r w:rsidRPr="00070A0F">
        <w:rPr>
          <w:rFonts w:ascii="仿宋_GB2312" w:eastAsia="仿宋_GB2312" w:hint="eastAsia"/>
          <w:sz w:val="30"/>
          <w:szCs w:val="30"/>
        </w:rPr>
        <w:t xml:space="preserve">    号：0200 2450 0920 0075 772</w:t>
      </w:r>
    </w:p>
    <w:p w:rsidR="0051697D" w:rsidRDefault="0051697D" w:rsidP="0051697D">
      <w:pPr>
        <w:ind w:firstLineChars="200" w:firstLine="602"/>
        <w:rPr>
          <w:rFonts w:ascii="仿宋_GB2312" w:eastAsia="仿宋_GB2312"/>
          <w:b/>
          <w:sz w:val="30"/>
          <w:szCs w:val="30"/>
        </w:rPr>
      </w:pPr>
    </w:p>
    <w:p w:rsidR="0051697D" w:rsidRPr="00070A0F" w:rsidRDefault="0051697D" w:rsidP="0051697D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070A0F">
        <w:rPr>
          <w:rFonts w:ascii="仿宋_GB2312" w:eastAsia="仿宋_GB2312" w:hint="eastAsia"/>
          <w:b/>
          <w:sz w:val="30"/>
          <w:szCs w:val="30"/>
        </w:rPr>
        <w:lastRenderedPageBreak/>
        <w:t>七、会务组联系方式</w:t>
      </w:r>
    </w:p>
    <w:p w:rsidR="0051697D" w:rsidRPr="00070A0F" w:rsidRDefault="0051697D" w:rsidP="0051697D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070A0F">
        <w:rPr>
          <w:rFonts w:ascii="仿宋_GB2312" w:eastAsia="仿宋_GB2312" w:hint="eastAsia"/>
          <w:sz w:val="30"/>
          <w:szCs w:val="30"/>
        </w:rPr>
        <w:t>咨询电话：</w:t>
      </w:r>
      <w:r w:rsidRPr="002D598B">
        <w:rPr>
          <w:rFonts w:ascii="仿宋_GB2312" w:eastAsia="仿宋_GB2312"/>
          <w:sz w:val="30"/>
          <w:szCs w:val="30"/>
        </w:rPr>
        <w:t>010-51179038   51179139</w:t>
      </w:r>
    </w:p>
    <w:p w:rsidR="0051697D" w:rsidRPr="00070A0F" w:rsidRDefault="0051697D" w:rsidP="0051697D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070A0F">
        <w:rPr>
          <w:rFonts w:ascii="仿宋_GB2312" w:eastAsia="仿宋_GB2312" w:hint="eastAsia"/>
          <w:sz w:val="30"/>
          <w:szCs w:val="30"/>
        </w:rPr>
        <w:t>88191832（</w:t>
      </w:r>
      <w:proofErr w:type="gramStart"/>
      <w:r w:rsidRPr="00070A0F">
        <w:rPr>
          <w:rFonts w:ascii="仿宋_GB2312" w:eastAsia="仿宋_GB2312" w:hint="eastAsia"/>
          <w:sz w:val="30"/>
          <w:szCs w:val="30"/>
        </w:rPr>
        <w:t>中总协培训部</w:t>
      </w:r>
      <w:proofErr w:type="gramEnd"/>
      <w:r w:rsidRPr="00070A0F">
        <w:rPr>
          <w:rFonts w:ascii="仿宋_GB2312" w:eastAsia="仿宋_GB2312" w:hint="eastAsia"/>
          <w:sz w:val="30"/>
          <w:szCs w:val="30"/>
        </w:rPr>
        <w:t>）</w:t>
      </w:r>
    </w:p>
    <w:p w:rsidR="0051697D" w:rsidRPr="00070A0F" w:rsidRDefault="0051697D" w:rsidP="0051697D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070A0F">
        <w:rPr>
          <w:rFonts w:ascii="仿宋_GB2312" w:eastAsia="仿宋_GB2312" w:hint="eastAsia"/>
          <w:sz w:val="30"/>
          <w:szCs w:val="30"/>
        </w:rPr>
        <w:t>报名传真：</w:t>
      </w:r>
      <w:r w:rsidRPr="002D598B">
        <w:rPr>
          <w:rFonts w:ascii="仿宋_GB2312" w:eastAsia="仿宋_GB2312"/>
          <w:sz w:val="30"/>
          <w:szCs w:val="30"/>
        </w:rPr>
        <w:t>010-51179096   51179098</w:t>
      </w:r>
    </w:p>
    <w:p w:rsidR="0051697D" w:rsidRPr="00070A0F" w:rsidRDefault="0051697D" w:rsidP="0051697D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070A0F">
        <w:rPr>
          <w:rFonts w:ascii="仿宋_GB2312" w:eastAsia="仿宋_GB2312" w:hint="eastAsia"/>
          <w:sz w:val="30"/>
          <w:szCs w:val="30"/>
        </w:rPr>
        <w:t xml:space="preserve">联 系 人：董杰  </w:t>
      </w:r>
      <w:proofErr w:type="gramStart"/>
      <w:r>
        <w:rPr>
          <w:rFonts w:ascii="仿宋_GB2312" w:eastAsia="仿宋_GB2312" w:hint="eastAsia"/>
          <w:sz w:val="30"/>
          <w:szCs w:val="30"/>
        </w:rPr>
        <w:t>李烁硕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</w:t>
      </w:r>
      <w:r w:rsidRPr="00070A0F">
        <w:rPr>
          <w:rFonts w:ascii="仿宋_GB2312" w:eastAsia="仿宋_GB2312" w:hint="eastAsia"/>
          <w:sz w:val="30"/>
          <w:szCs w:val="30"/>
        </w:rPr>
        <w:t>李梦迪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070A0F">
        <w:rPr>
          <w:rFonts w:ascii="仿宋_GB2312" w:eastAsia="仿宋_GB2312" w:hint="eastAsia"/>
          <w:sz w:val="30"/>
          <w:szCs w:val="30"/>
        </w:rPr>
        <w:t xml:space="preserve"> </w:t>
      </w:r>
      <w:proofErr w:type="gramStart"/>
      <w:r w:rsidRPr="00070A0F">
        <w:rPr>
          <w:rFonts w:ascii="仿宋_GB2312" w:eastAsia="仿宋_GB2312" w:hint="eastAsia"/>
          <w:sz w:val="30"/>
          <w:szCs w:val="30"/>
        </w:rPr>
        <w:t>桑立强</w:t>
      </w:r>
      <w:proofErr w:type="gramEnd"/>
    </w:p>
    <w:p w:rsidR="0051697D" w:rsidRPr="00070A0F" w:rsidRDefault="0051697D" w:rsidP="0051697D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070A0F">
        <w:rPr>
          <w:rFonts w:ascii="仿宋_GB2312" w:eastAsia="仿宋_GB2312" w:hint="eastAsia"/>
          <w:sz w:val="30"/>
          <w:szCs w:val="30"/>
        </w:rPr>
        <w:t>报名邮箱：</w:t>
      </w:r>
      <w:r w:rsidRPr="002D598B">
        <w:rPr>
          <w:rFonts w:ascii="仿宋_GB2312" w:eastAsia="仿宋_GB2312"/>
          <w:sz w:val="30"/>
          <w:szCs w:val="30"/>
        </w:rPr>
        <w:t>123871482@qq.com</w:t>
      </w:r>
    </w:p>
    <w:p w:rsidR="006E51E1" w:rsidRDefault="006E51E1"/>
    <w:sectPr w:rsidR="006E51E1" w:rsidSect="006E5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697D"/>
    <w:rsid w:val="0051697D"/>
    <w:rsid w:val="006E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7D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2017-04-05T02:07:00Z</dcterms:created>
  <dcterms:modified xsi:type="dcterms:W3CDTF">2017-04-05T02:08:00Z</dcterms:modified>
</cp:coreProperties>
</file>