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70" w:rsidRDefault="001D4870" w:rsidP="001D4870">
      <w:pPr>
        <w:tabs>
          <w:tab w:val="left" w:pos="744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1D4870" w:rsidRDefault="001D4870" w:rsidP="001D487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中国总会计师协会</w:t>
      </w:r>
    </w:p>
    <w:p w:rsidR="001D4870" w:rsidRDefault="001D4870" w:rsidP="001D487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2016年度中国总会计师优秀论文参评推荐表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32"/>
        <w:gridCol w:w="168"/>
        <w:gridCol w:w="697"/>
        <w:gridCol w:w="203"/>
        <w:gridCol w:w="720"/>
        <w:gridCol w:w="343"/>
        <w:gridCol w:w="432"/>
        <w:gridCol w:w="1699"/>
      </w:tblGrid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tabs>
                <w:tab w:val="left" w:pos="1914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70" w:rsidRDefault="001D4870" w:rsidP="005428CE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如曾发表：</w:t>
            </w:r>
          </w:p>
          <w:p w:rsidR="001D4870" w:rsidRDefault="001D4870" w:rsidP="005428CE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tabs>
                <w:tab w:val="left" w:pos="1914"/>
              </w:tabs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年</w:t>
            </w: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rPr>
          <w:trHeight w:val="5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推荐单位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1D4870" w:rsidTr="005428CE">
        <w:trPr>
          <w:trHeight w:val="379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推</w:t>
            </w:r>
          </w:p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荐</w:t>
            </w:r>
            <w:proofErr w:type="gramEnd"/>
          </w:p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</w:t>
            </w:r>
          </w:p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语</w:t>
            </w:r>
          </w:p>
          <w:p w:rsidR="001D4870" w:rsidRDefault="001D4870" w:rsidP="005428C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1D4870" w:rsidRDefault="001D4870" w:rsidP="005428CE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 （公章）</w:t>
            </w:r>
          </w:p>
        </w:tc>
      </w:tr>
    </w:tbl>
    <w:p w:rsidR="001D4870" w:rsidRDefault="001D4870" w:rsidP="001D4870">
      <w:r>
        <w:rPr>
          <w:rFonts w:ascii="仿宋_GB2312" w:eastAsia="仿宋_GB2312" w:hint="eastAsia"/>
          <w:sz w:val="30"/>
          <w:szCs w:val="30"/>
        </w:rPr>
        <w:t>（本表可</w:t>
      </w:r>
      <w:proofErr w:type="gramStart"/>
      <w:r>
        <w:rPr>
          <w:rFonts w:ascii="仿宋_GB2312" w:eastAsia="仿宋_GB2312" w:hint="eastAsia"/>
          <w:sz w:val="30"/>
          <w:szCs w:val="30"/>
        </w:rPr>
        <w:t>从中总协网站</w:t>
      </w:r>
      <w:proofErr w:type="gramEnd"/>
      <w:hyperlink r:id="rId6" w:history="1">
        <w:r>
          <w:rPr>
            <w:rStyle w:val="a5"/>
            <w:rFonts w:ascii="仿宋_GB2312" w:eastAsia="仿宋_GB2312" w:hint="eastAsia"/>
            <w:sz w:val="30"/>
            <w:szCs w:val="30"/>
          </w:rPr>
          <w:t>www.cacfo.com</w:t>
        </w:r>
      </w:hyperlink>
      <w:r>
        <w:rPr>
          <w:rFonts w:ascii="仿宋_GB2312" w:eastAsia="仿宋_GB2312" w:hint="eastAsia"/>
          <w:sz w:val="30"/>
          <w:szCs w:val="30"/>
        </w:rPr>
        <w:t>上下载）。</w:t>
      </w:r>
    </w:p>
    <w:p w:rsidR="00CF30E9" w:rsidRPr="001D4870" w:rsidRDefault="00CF30E9"/>
    <w:sectPr w:rsidR="00CF30E9" w:rsidRPr="001D4870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1F1" w:rsidRDefault="003111F1" w:rsidP="001D4870">
      <w:r>
        <w:separator/>
      </w:r>
    </w:p>
  </w:endnote>
  <w:endnote w:type="continuationSeparator" w:id="0">
    <w:p w:rsidR="003111F1" w:rsidRDefault="003111F1" w:rsidP="001D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1F1" w:rsidRDefault="003111F1" w:rsidP="001D4870">
      <w:r>
        <w:separator/>
      </w:r>
    </w:p>
  </w:footnote>
  <w:footnote w:type="continuationSeparator" w:id="0">
    <w:p w:rsidR="003111F1" w:rsidRDefault="003111F1" w:rsidP="001D4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70"/>
    <w:rsid w:val="001D4870"/>
    <w:rsid w:val="003111F1"/>
    <w:rsid w:val="00990329"/>
    <w:rsid w:val="00B24723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870"/>
    <w:rPr>
      <w:sz w:val="18"/>
      <w:szCs w:val="18"/>
    </w:rPr>
  </w:style>
  <w:style w:type="character" w:styleId="a5">
    <w:name w:val="Hyperlink"/>
    <w:basedOn w:val="a0"/>
    <w:unhideWhenUsed/>
    <w:rsid w:val="001D4870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f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2017-02-28T06:47:00Z</dcterms:created>
  <dcterms:modified xsi:type="dcterms:W3CDTF">2017-02-28T06:47:00Z</dcterms:modified>
</cp:coreProperties>
</file>