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B20" w:rsidRPr="00CB2921" w:rsidRDefault="004D7B20" w:rsidP="004D7B20">
      <w:pPr>
        <w:widowControl/>
        <w:jc w:val="left"/>
        <w:rPr>
          <w:rFonts w:ascii="仿宋_GB2312" w:eastAsia="仿宋_GB2312" w:hAnsi="宋体" w:cs="宋体" w:hint="eastAsia"/>
          <w:color w:val="121212"/>
          <w:kern w:val="0"/>
          <w:sz w:val="30"/>
          <w:szCs w:val="30"/>
        </w:rPr>
      </w:pPr>
      <w:r w:rsidRPr="00CB2921">
        <w:rPr>
          <w:rFonts w:ascii="仿宋_GB2312" w:eastAsia="仿宋_GB2312" w:hAnsi="宋体" w:cs="宋体" w:hint="eastAsia"/>
          <w:color w:val="121212"/>
          <w:kern w:val="0"/>
          <w:sz w:val="30"/>
          <w:szCs w:val="30"/>
        </w:rPr>
        <w:t>附件：</w:t>
      </w:r>
    </w:p>
    <w:p w:rsidR="004D7B20" w:rsidRPr="00CB2921" w:rsidRDefault="004D7B20" w:rsidP="004D7B20">
      <w:pPr>
        <w:widowControl/>
        <w:jc w:val="center"/>
        <w:rPr>
          <w:rFonts w:asciiTheme="majorEastAsia" w:eastAsiaTheme="majorEastAsia" w:hAnsiTheme="majorEastAsia" w:cs="宋体"/>
          <w:b/>
          <w:color w:val="121212"/>
          <w:kern w:val="0"/>
          <w:sz w:val="36"/>
          <w:szCs w:val="36"/>
        </w:rPr>
      </w:pPr>
      <w:r w:rsidRPr="00CB2921">
        <w:rPr>
          <w:rFonts w:asciiTheme="majorEastAsia" w:eastAsiaTheme="majorEastAsia" w:hAnsiTheme="majorEastAsia" w:cs="宋体" w:hint="eastAsia"/>
          <w:b/>
          <w:color w:val="121212"/>
          <w:kern w:val="0"/>
          <w:sz w:val="36"/>
          <w:szCs w:val="36"/>
        </w:rPr>
        <w:t>中国总会计师协会法务会计师（CFA）资格证书定期签注管理条例</w:t>
      </w:r>
    </w:p>
    <w:p w:rsidR="004D7B20" w:rsidRDefault="004D7B20" w:rsidP="004D7B20">
      <w:pPr>
        <w:widowControl/>
        <w:ind w:firstLineChars="250" w:firstLine="703"/>
        <w:jc w:val="center"/>
        <w:rPr>
          <w:rFonts w:ascii="仿宋_GB2312" w:eastAsia="仿宋_GB2312" w:hAnsi="宋体" w:cs="宋体"/>
          <w:b/>
          <w:color w:val="121212"/>
          <w:kern w:val="0"/>
          <w:sz w:val="28"/>
          <w:szCs w:val="28"/>
        </w:rPr>
      </w:pPr>
    </w:p>
    <w:p w:rsidR="004D7B20" w:rsidRPr="008D2E8D" w:rsidRDefault="004D7B20" w:rsidP="004D7B20">
      <w:pPr>
        <w:widowControl/>
        <w:numPr>
          <w:ilvl w:val="0"/>
          <w:numId w:val="1"/>
        </w:numPr>
        <w:jc w:val="center"/>
        <w:rPr>
          <w:rFonts w:ascii="仿宋_GB2312" w:eastAsia="仿宋_GB2312" w:hAnsi="宋体" w:cs="宋体"/>
          <w:b/>
          <w:color w:val="121212"/>
          <w:kern w:val="0"/>
          <w:sz w:val="30"/>
          <w:szCs w:val="30"/>
        </w:rPr>
      </w:pPr>
      <w:r>
        <w:rPr>
          <w:rFonts w:ascii="仿宋_GB2312" w:eastAsia="仿宋_GB2312" w:hAnsi="宋体" w:cs="宋体" w:hint="eastAsia"/>
          <w:b/>
          <w:color w:val="121212"/>
          <w:kern w:val="0"/>
          <w:sz w:val="30"/>
          <w:szCs w:val="30"/>
        </w:rPr>
        <w:t xml:space="preserve"> </w:t>
      </w:r>
      <w:r w:rsidRPr="008D2E8D">
        <w:rPr>
          <w:rFonts w:ascii="仿宋_GB2312" w:eastAsia="仿宋_GB2312" w:hAnsi="宋体" w:cs="宋体" w:hint="eastAsia"/>
          <w:b/>
          <w:color w:val="121212"/>
          <w:kern w:val="0"/>
          <w:sz w:val="30"/>
          <w:szCs w:val="30"/>
        </w:rPr>
        <w:t>总则</w:t>
      </w:r>
    </w:p>
    <w:p w:rsidR="004D7B20" w:rsidRDefault="004D7B20" w:rsidP="004D7B20">
      <w:pPr>
        <w:widowControl/>
        <w:ind w:firstLineChars="200" w:firstLine="600"/>
        <w:jc w:val="left"/>
        <w:rPr>
          <w:rFonts w:ascii="仿宋_GB2312" w:eastAsia="仿宋_GB2312" w:hAnsi="宋体" w:cs="宋体"/>
          <w:color w:val="121212"/>
          <w:kern w:val="0"/>
          <w:sz w:val="30"/>
          <w:szCs w:val="30"/>
        </w:rPr>
      </w:pPr>
      <w:r w:rsidRPr="008D2E8D">
        <w:rPr>
          <w:rFonts w:ascii="仿宋_GB2312" w:eastAsia="仿宋_GB2312" w:hAnsi="宋体" w:cs="宋体" w:hint="eastAsia"/>
          <w:color w:val="121212"/>
          <w:kern w:val="0"/>
          <w:sz w:val="30"/>
          <w:szCs w:val="30"/>
        </w:rPr>
        <w:t>通过</w:t>
      </w:r>
      <w:r>
        <w:rPr>
          <w:rFonts w:ascii="仿宋_GB2312" w:eastAsia="仿宋_GB2312" w:hAnsi="宋体" w:cs="宋体" w:hint="eastAsia"/>
          <w:color w:val="121212"/>
          <w:kern w:val="0"/>
          <w:sz w:val="30"/>
          <w:szCs w:val="30"/>
        </w:rPr>
        <w:t>法务会计师（CFA）</w:t>
      </w:r>
      <w:r w:rsidRPr="008D2E8D">
        <w:rPr>
          <w:rFonts w:ascii="仿宋_GB2312" w:eastAsia="仿宋_GB2312" w:hAnsi="宋体" w:cs="宋体" w:hint="eastAsia"/>
          <w:color w:val="121212"/>
          <w:kern w:val="0"/>
          <w:sz w:val="30"/>
          <w:szCs w:val="30"/>
        </w:rPr>
        <w:t>水平</w:t>
      </w:r>
      <w:r>
        <w:rPr>
          <w:rFonts w:ascii="仿宋_GB2312" w:eastAsia="仿宋_GB2312" w:hAnsi="宋体" w:cs="宋体" w:hint="eastAsia"/>
          <w:color w:val="121212"/>
          <w:kern w:val="0"/>
          <w:sz w:val="30"/>
          <w:szCs w:val="30"/>
        </w:rPr>
        <w:t>考核，</w:t>
      </w:r>
      <w:r w:rsidRPr="008D2E8D">
        <w:rPr>
          <w:rFonts w:ascii="仿宋_GB2312" w:eastAsia="仿宋_GB2312" w:hAnsi="宋体" w:cs="宋体" w:hint="eastAsia"/>
          <w:color w:val="121212"/>
          <w:kern w:val="0"/>
          <w:sz w:val="30"/>
          <w:szCs w:val="30"/>
        </w:rPr>
        <w:t>由中国总会计师协会颁发</w:t>
      </w:r>
      <w:r>
        <w:rPr>
          <w:rFonts w:ascii="仿宋_GB2312" w:eastAsia="仿宋_GB2312" w:hAnsi="宋体" w:cs="宋体" w:hint="eastAsia"/>
          <w:color w:val="121212"/>
          <w:kern w:val="0"/>
          <w:sz w:val="30"/>
          <w:szCs w:val="30"/>
        </w:rPr>
        <w:t>法务会计师（CFA）</w:t>
      </w:r>
      <w:r w:rsidRPr="008D2E8D">
        <w:rPr>
          <w:rFonts w:ascii="仿宋_GB2312" w:eastAsia="仿宋_GB2312" w:hAnsi="宋体" w:cs="宋体" w:hint="eastAsia"/>
          <w:color w:val="121212"/>
          <w:kern w:val="0"/>
          <w:sz w:val="30"/>
          <w:szCs w:val="30"/>
        </w:rPr>
        <w:t>资格证书是证书持有</w:t>
      </w:r>
      <w:r>
        <w:rPr>
          <w:rFonts w:ascii="仿宋_GB2312" w:eastAsia="仿宋_GB2312" w:hAnsi="宋体" w:cs="宋体" w:hint="eastAsia"/>
          <w:color w:val="121212"/>
          <w:kern w:val="0"/>
          <w:sz w:val="30"/>
          <w:szCs w:val="30"/>
        </w:rPr>
        <w:t>者</w:t>
      </w:r>
      <w:r w:rsidRPr="008D2E8D">
        <w:rPr>
          <w:rFonts w:ascii="仿宋_GB2312" w:eastAsia="仿宋_GB2312" w:hAnsi="宋体" w:cs="宋体" w:hint="eastAsia"/>
          <w:color w:val="121212"/>
          <w:kern w:val="0"/>
          <w:sz w:val="30"/>
          <w:szCs w:val="30"/>
        </w:rPr>
        <w:t>具有履职能力与水平的证明。</w:t>
      </w:r>
      <w:r>
        <w:rPr>
          <w:rFonts w:ascii="仿宋_GB2312" w:eastAsia="仿宋_GB2312" w:hAnsi="宋体" w:cs="宋体" w:hint="eastAsia"/>
          <w:color w:val="121212"/>
          <w:kern w:val="0"/>
          <w:sz w:val="30"/>
          <w:szCs w:val="30"/>
        </w:rPr>
        <w:t>根据</w:t>
      </w:r>
      <w:r w:rsidRPr="008D2E8D">
        <w:rPr>
          <w:rFonts w:ascii="仿宋_GB2312" w:eastAsia="仿宋_GB2312" w:hAnsi="宋体" w:cs="宋体" w:hint="eastAsia"/>
          <w:color w:val="121212"/>
          <w:kern w:val="0"/>
          <w:sz w:val="30"/>
          <w:szCs w:val="30"/>
        </w:rPr>
        <w:t>《</w:t>
      </w:r>
      <w:r>
        <w:rPr>
          <w:rFonts w:ascii="仿宋_GB2312" w:eastAsia="仿宋_GB2312" w:hAnsi="宋体" w:cs="宋体" w:hint="eastAsia"/>
          <w:color w:val="121212"/>
          <w:kern w:val="0"/>
          <w:sz w:val="30"/>
          <w:szCs w:val="30"/>
        </w:rPr>
        <w:t>法务会计师（CFA）项目认证规程</w:t>
      </w:r>
      <w:r w:rsidRPr="008D2E8D">
        <w:rPr>
          <w:rFonts w:ascii="仿宋_GB2312" w:eastAsia="仿宋_GB2312" w:hAnsi="宋体" w:cs="宋体" w:hint="eastAsia"/>
          <w:color w:val="121212"/>
          <w:kern w:val="0"/>
          <w:sz w:val="30"/>
          <w:szCs w:val="30"/>
        </w:rPr>
        <w:t>》</w:t>
      </w:r>
      <w:r>
        <w:rPr>
          <w:rFonts w:ascii="仿宋_GB2312" w:eastAsia="仿宋_GB2312" w:hAnsi="宋体" w:cs="宋体" w:hint="eastAsia"/>
          <w:color w:val="121212"/>
          <w:kern w:val="0"/>
          <w:sz w:val="30"/>
          <w:szCs w:val="30"/>
        </w:rPr>
        <w:t>相关</w:t>
      </w:r>
      <w:r w:rsidRPr="008D2E8D">
        <w:rPr>
          <w:rFonts w:ascii="仿宋_GB2312" w:eastAsia="仿宋_GB2312" w:hAnsi="宋体" w:cs="宋体" w:hint="eastAsia"/>
          <w:color w:val="121212"/>
          <w:kern w:val="0"/>
          <w:sz w:val="30"/>
          <w:szCs w:val="30"/>
        </w:rPr>
        <w:t>规定，取得</w:t>
      </w:r>
      <w:r>
        <w:rPr>
          <w:rFonts w:ascii="仿宋_GB2312" w:eastAsia="仿宋_GB2312" w:hAnsi="宋体" w:cs="宋体" w:hint="eastAsia"/>
          <w:color w:val="121212"/>
          <w:kern w:val="0"/>
          <w:sz w:val="30"/>
          <w:szCs w:val="30"/>
        </w:rPr>
        <w:t>法务会计师（CFA）</w:t>
      </w:r>
      <w:r w:rsidRPr="008D2E8D">
        <w:rPr>
          <w:rFonts w:ascii="仿宋_GB2312" w:eastAsia="仿宋_GB2312" w:hAnsi="宋体" w:cs="宋体" w:hint="eastAsia"/>
          <w:color w:val="121212"/>
          <w:kern w:val="0"/>
          <w:sz w:val="30"/>
          <w:szCs w:val="30"/>
        </w:rPr>
        <w:t>资格证书者，应参加相关后续教育培训，以不断提高证书持有者的专业水平和职业能力，维护证书的有效性。为此，中国总会计师协会特制订《</w:t>
      </w:r>
      <w:r>
        <w:rPr>
          <w:rFonts w:ascii="仿宋_GB2312" w:eastAsia="仿宋_GB2312" w:hAnsi="宋体" w:cs="宋体" w:hint="eastAsia"/>
          <w:color w:val="121212"/>
          <w:kern w:val="0"/>
          <w:sz w:val="30"/>
          <w:szCs w:val="30"/>
        </w:rPr>
        <w:t>法务会计师（CFA）</w:t>
      </w:r>
      <w:r w:rsidRPr="008D2E8D">
        <w:rPr>
          <w:rFonts w:ascii="仿宋_GB2312" w:eastAsia="仿宋_GB2312" w:hAnsi="宋体" w:cs="宋体" w:hint="eastAsia"/>
          <w:color w:val="121212"/>
          <w:kern w:val="0"/>
          <w:sz w:val="30"/>
          <w:szCs w:val="30"/>
        </w:rPr>
        <w:t>资格证书定期签注管理条例》（以下称本条例）</w:t>
      </w:r>
      <w:r>
        <w:rPr>
          <w:rFonts w:ascii="仿宋_GB2312" w:eastAsia="仿宋_GB2312" w:hAnsi="宋体" w:cs="宋体" w:hint="eastAsia"/>
          <w:color w:val="121212"/>
          <w:kern w:val="0"/>
          <w:sz w:val="30"/>
          <w:szCs w:val="30"/>
        </w:rPr>
        <w:t>。</w:t>
      </w:r>
    </w:p>
    <w:p w:rsidR="004D7B20" w:rsidRPr="008D2E8D" w:rsidRDefault="004D7B20" w:rsidP="004D7B20">
      <w:pPr>
        <w:widowControl/>
        <w:ind w:firstLineChars="200" w:firstLine="600"/>
        <w:jc w:val="left"/>
        <w:rPr>
          <w:rFonts w:ascii="仿宋_GB2312" w:eastAsia="仿宋_GB2312" w:hAnsi="宋体" w:cs="宋体"/>
          <w:color w:val="121212"/>
          <w:kern w:val="0"/>
          <w:sz w:val="30"/>
          <w:szCs w:val="30"/>
        </w:rPr>
      </w:pPr>
    </w:p>
    <w:p w:rsidR="004D7B20" w:rsidRPr="008D2E8D" w:rsidRDefault="004D7B20" w:rsidP="004D7B20">
      <w:pPr>
        <w:widowControl/>
        <w:ind w:firstLineChars="200" w:firstLine="602"/>
        <w:jc w:val="center"/>
        <w:rPr>
          <w:rFonts w:ascii="仿宋_GB2312" w:eastAsia="仿宋_GB2312" w:hAnsi="宋体" w:cs="宋体"/>
          <w:b/>
          <w:color w:val="121212"/>
          <w:kern w:val="0"/>
          <w:sz w:val="30"/>
          <w:szCs w:val="30"/>
        </w:rPr>
      </w:pPr>
      <w:r w:rsidRPr="008D2E8D">
        <w:rPr>
          <w:rFonts w:ascii="仿宋_GB2312" w:eastAsia="仿宋_GB2312" w:hAnsi="宋体" w:cs="宋体" w:hint="eastAsia"/>
          <w:b/>
          <w:color w:val="121212"/>
          <w:kern w:val="0"/>
          <w:sz w:val="30"/>
          <w:szCs w:val="30"/>
        </w:rPr>
        <w:t>第二章 签注条件及内容</w:t>
      </w:r>
    </w:p>
    <w:p w:rsidR="004D7B20" w:rsidRPr="008D2E8D" w:rsidRDefault="004D7B20" w:rsidP="004D7B20">
      <w:pPr>
        <w:widowControl/>
        <w:ind w:firstLineChars="200" w:firstLine="600"/>
        <w:jc w:val="left"/>
        <w:rPr>
          <w:rFonts w:ascii="仿宋_GB2312" w:eastAsia="仿宋_GB2312" w:hAnsi="宋体" w:cs="宋体"/>
          <w:color w:val="121212"/>
          <w:kern w:val="0"/>
          <w:sz w:val="30"/>
          <w:szCs w:val="30"/>
        </w:rPr>
      </w:pPr>
      <w:r w:rsidRPr="008D2E8D">
        <w:rPr>
          <w:rFonts w:ascii="仿宋_GB2312" w:eastAsia="仿宋_GB2312" w:hAnsi="宋体" w:cs="宋体" w:hint="eastAsia"/>
          <w:color w:val="121212"/>
          <w:kern w:val="0"/>
          <w:sz w:val="30"/>
          <w:szCs w:val="30"/>
        </w:rPr>
        <w:t xml:space="preserve">第一条  </w:t>
      </w:r>
      <w:r>
        <w:rPr>
          <w:rFonts w:ascii="仿宋_GB2312" w:eastAsia="仿宋_GB2312" w:hAnsi="宋体" w:cs="宋体" w:hint="eastAsia"/>
          <w:color w:val="121212"/>
          <w:kern w:val="0"/>
          <w:sz w:val="30"/>
          <w:szCs w:val="30"/>
        </w:rPr>
        <w:t>法务会计师（CFA）</w:t>
      </w:r>
      <w:r w:rsidRPr="008D2E8D">
        <w:rPr>
          <w:rFonts w:ascii="仿宋_GB2312" w:eastAsia="仿宋_GB2312" w:hAnsi="宋体" w:cs="宋体" w:hint="eastAsia"/>
          <w:color w:val="121212"/>
          <w:kern w:val="0"/>
          <w:sz w:val="30"/>
          <w:szCs w:val="30"/>
        </w:rPr>
        <w:t>资格证书的有效期为</w:t>
      </w:r>
      <w:r>
        <w:rPr>
          <w:rFonts w:ascii="仿宋_GB2312" w:eastAsia="仿宋_GB2312" w:hAnsi="宋体" w:cs="宋体" w:hint="eastAsia"/>
          <w:color w:val="121212"/>
          <w:kern w:val="0"/>
          <w:sz w:val="30"/>
          <w:szCs w:val="30"/>
        </w:rPr>
        <w:t>两</w:t>
      </w:r>
      <w:r w:rsidRPr="008D2E8D">
        <w:rPr>
          <w:rFonts w:ascii="仿宋_GB2312" w:eastAsia="仿宋_GB2312" w:hAnsi="宋体" w:cs="宋体" w:hint="eastAsia"/>
          <w:color w:val="121212"/>
          <w:kern w:val="0"/>
          <w:sz w:val="30"/>
          <w:szCs w:val="30"/>
        </w:rPr>
        <w:t>年，每</w:t>
      </w:r>
      <w:r>
        <w:rPr>
          <w:rFonts w:ascii="仿宋_GB2312" w:eastAsia="仿宋_GB2312" w:hAnsi="宋体" w:cs="宋体" w:hint="eastAsia"/>
          <w:color w:val="121212"/>
          <w:kern w:val="0"/>
          <w:sz w:val="30"/>
          <w:szCs w:val="30"/>
        </w:rPr>
        <w:t>两</w:t>
      </w:r>
      <w:r w:rsidRPr="008D2E8D">
        <w:rPr>
          <w:rFonts w:ascii="仿宋_GB2312" w:eastAsia="仿宋_GB2312" w:hAnsi="宋体" w:cs="宋体" w:hint="eastAsia"/>
          <w:color w:val="121212"/>
          <w:kern w:val="0"/>
          <w:sz w:val="30"/>
          <w:szCs w:val="30"/>
        </w:rPr>
        <w:t>年签注</w:t>
      </w:r>
      <w:r>
        <w:rPr>
          <w:rFonts w:ascii="仿宋_GB2312" w:eastAsia="仿宋_GB2312" w:hAnsi="宋体" w:cs="宋体" w:hint="eastAsia"/>
          <w:color w:val="121212"/>
          <w:kern w:val="0"/>
          <w:sz w:val="30"/>
          <w:szCs w:val="30"/>
        </w:rPr>
        <w:t>一</w:t>
      </w:r>
      <w:r w:rsidRPr="008D2E8D">
        <w:rPr>
          <w:rFonts w:ascii="仿宋_GB2312" w:eastAsia="仿宋_GB2312" w:hAnsi="宋体" w:cs="宋体" w:hint="eastAsia"/>
          <w:color w:val="121212"/>
          <w:kern w:val="0"/>
          <w:sz w:val="30"/>
          <w:szCs w:val="30"/>
        </w:rPr>
        <w:t>次。证书经中国总会计师协会签注后方具有连续有效性。</w:t>
      </w:r>
    </w:p>
    <w:p w:rsidR="004D7B20" w:rsidRPr="008D2E8D" w:rsidRDefault="004D7B20" w:rsidP="004D7B20">
      <w:pPr>
        <w:widowControl/>
        <w:ind w:firstLineChars="200" w:firstLine="600"/>
        <w:jc w:val="left"/>
        <w:rPr>
          <w:rFonts w:ascii="仿宋_GB2312" w:eastAsia="仿宋_GB2312" w:hAnsi="宋体" w:cs="宋体"/>
          <w:color w:val="121212"/>
          <w:kern w:val="0"/>
          <w:sz w:val="30"/>
          <w:szCs w:val="30"/>
        </w:rPr>
      </w:pPr>
      <w:r w:rsidRPr="008D2E8D">
        <w:rPr>
          <w:rFonts w:ascii="仿宋_GB2312" w:eastAsia="仿宋_GB2312" w:hAnsi="宋体" w:cs="宋体" w:hint="eastAsia"/>
          <w:color w:val="121212"/>
          <w:kern w:val="0"/>
          <w:sz w:val="30"/>
          <w:szCs w:val="30"/>
        </w:rPr>
        <w:t xml:space="preserve">第二条  </w:t>
      </w:r>
      <w:r>
        <w:rPr>
          <w:rFonts w:ascii="仿宋_GB2312" w:eastAsia="仿宋_GB2312" w:hAnsi="宋体" w:cs="宋体" w:hint="eastAsia"/>
          <w:color w:val="121212"/>
          <w:kern w:val="0"/>
          <w:sz w:val="30"/>
          <w:szCs w:val="30"/>
        </w:rPr>
        <w:t>法务会计师（CFA）</w:t>
      </w:r>
      <w:r w:rsidRPr="008D2E8D">
        <w:rPr>
          <w:rFonts w:ascii="仿宋_GB2312" w:eastAsia="仿宋_GB2312" w:hAnsi="宋体" w:cs="宋体" w:hint="eastAsia"/>
          <w:color w:val="121212"/>
          <w:kern w:val="0"/>
          <w:sz w:val="30"/>
          <w:szCs w:val="30"/>
        </w:rPr>
        <w:t>资格证书的签注内容为：持证人员过去</w:t>
      </w:r>
      <w:r>
        <w:rPr>
          <w:rFonts w:ascii="仿宋_GB2312" w:eastAsia="仿宋_GB2312" w:hAnsi="宋体" w:cs="宋体" w:hint="eastAsia"/>
          <w:color w:val="121212"/>
          <w:kern w:val="0"/>
          <w:sz w:val="30"/>
          <w:szCs w:val="30"/>
        </w:rPr>
        <w:t>两</w:t>
      </w:r>
      <w:r w:rsidRPr="008D2E8D">
        <w:rPr>
          <w:rFonts w:ascii="仿宋_GB2312" w:eastAsia="仿宋_GB2312" w:hAnsi="宋体" w:cs="宋体" w:hint="eastAsia"/>
          <w:color w:val="121212"/>
          <w:kern w:val="0"/>
          <w:sz w:val="30"/>
          <w:szCs w:val="30"/>
        </w:rPr>
        <w:t>年期间的职业情况，所接受的继续教育/培训情况。</w:t>
      </w:r>
    </w:p>
    <w:p w:rsidR="004D7B20" w:rsidRPr="008D2E8D" w:rsidRDefault="004D7B20" w:rsidP="004D7B20">
      <w:pPr>
        <w:widowControl/>
        <w:ind w:firstLine="570"/>
        <w:jc w:val="left"/>
        <w:rPr>
          <w:rFonts w:ascii="仿宋_GB2312" w:eastAsia="仿宋_GB2312" w:hAnsi="宋体" w:cs="宋体"/>
          <w:color w:val="121212"/>
          <w:kern w:val="0"/>
          <w:sz w:val="30"/>
          <w:szCs w:val="30"/>
        </w:rPr>
      </w:pPr>
      <w:r w:rsidRPr="008D2E8D">
        <w:rPr>
          <w:rFonts w:ascii="仿宋_GB2312" w:eastAsia="仿宋_GB2312" w:hAnsi="宋体" w:cs="宋体" w:hint="eastAsia"/>
          <w:color w:val="121212"/>
          <w:kern w:val="0"/>
          <w:sz w:val="30"/>
          <w:szCs w:val="30"/>
        </w:rPr>
        <w:t>第三条  持证人员过去</w:t>
      </w:r>
      <w:r>
        <w:rPr>
          <w:rFonts w:ascii="仿宋_GB2312" w:eastAsia="仿宋_GB2312" w:hAnsi="宋体" w:cs="宋体" w:hint="eastAsia"/>
          <w:color w:val="121212"/>
          <w:kern w:val="0"/>
          <w:sz w:val="30"/>
          <w:szCs w:val="30"/>
        </w:rPr>
        <w:t>两</w:t>
      </w:r>
      <w:r w:rsidRPr="008D2E8D">
        <w:rPr>
          <w:rFonts w:ascii="仿宋_GB2312" w:eastAsia="仿宋_GB2312" w:hAnsi="宋体" w:cs="宋体" w:hint="eastAsia"/>
          <w:color w:val="121212"/>
          <w:kern w:val="0"/>
          <w:sz w:val="30"/>
          <w:szCs w:val="30"/>
        </w:rPr>
        <w:t>年的职业情况通过填写完整的《</w:t>
      </w:r>
      <w:r>
        <w:rPr>
          <w:rFonts w:ascii="仿宋_GB2312" w:eastAsia="仿宋_GB2312" w:hAnsi="宋体" w:cs="宋体" w:hint="eastAsia"/>
          <w:color w:val="121212"/>
          <w:kern w:val="0"/>
          <w:sz w:val="30"/>
          <w:szCs w:val="30"/>
        </w:rPr>
        <w:t>法务会计师（CFA）</w:t>
      </w:r>
      <w:r w:rsidRPr="008D2E8D">
        <w:rPr>
          <w:rFonts w:ascii="仿宋_GB2312" w:eastAsia="仿宋_GB2312" w:hAnsi="宋体" w:cs="宋体" w:hint="eastAsia"/>
          <w:color w:val="121212"/>
          <w:kern w:val="0"/>
          <w:sz w:val="30"/>
          <w:szCs w:val="30"/>
        </w:rPr>
        <w:t>资格证书持证人职业发展登记表》体现。</w:t>
      </w:r>
    </w:p>
    <w:p w:rsidR="004D7B20" w:rsidRPr="008D2E8D" w:rsidRDefault="004D7B20" w:rsidP="004D7B20">
      <w:pPr>
        <w:widowControl/>
        <w:ind w:firstLineChars="200" w:firstLine="600"/>
        <w:jc w:val="left"/>
        <w:rPr>
          <w:rFonts w:ascii="仿宋_GB2312" w:eastAsia="仿宋_GB2312" w:hAnsi="宋体" w:cs="宋体"/>
          <w:color w:val="121212"/>
          <w:kern w:val="0"/>
          <w:sz w:val="30"/>
          <w:szCs w:val="30"/>
        </w:rPr>
      </w:pPr>
      <w:r w:rsidRPr="008D2E8D">
        <w:rPr>
          <w:rFonts w:ascii="仿宋_GB2312" w:eastAsia="仿宋_GB2312" w:hAnsi="宋体" w:cs="宋体" w:hint="eastAsia"/>
          <w:color w:val="121212"/>
          <w:kern w:val="0"/>
          <w:sz w:val="30"/>
          <w:szCs w:val="30"/>
        </w:rPr>
        <w:t>第</w:t>
      </w:r>
      <w:r>
        <w:rPr>
          <w:rFonts w:ascii="仿宋_GB2312" w:eastAsia="仿宋_GB2312" w:hAnsi="宋体" w:cs="宋体" w:hint="eastAsia"/>
          <w:color w:val="121212"/>
          <w:kern w:val="0"/>
          <w:sz w:val="30"/>
          <w:szCs w:val="30"/>
        </w:rPr>
        <w:t>四</w:t>
      </w:r>
      <w:r w:rsidRPr="008D2E8D">
        <w:rPr>
          <w:rFonts w:ascii="仿宋_GB2312" w:eastAsia="仿宋_GB2312" w:hAnsi="宋体" w:cs="宋体" w:hint="eastAsia"/>
          <w:color w:val="121212"/>
          <w:kern w:val="0"/>
          <w:sz w:val="30"/>
          <w:szCs w:val="30"/>
        </w:rPr>
        <w:t>条  持证人员的继续教育/培训情况，以学时记录为签注依据。每年应接受不少于</w:t>
      </w:r>
      <w:r>
        <w:rPr>
          <w:rFonts w:ascii="仿宋_GB2312" w:eastAsia="仿宋_GB2312" w:hAnsi="宋体" w:cs="宋体" w:hint="eastAsia"/>
          <w:color w:val="121212"/>
          <w:kern w:val="0"/>
          <w:sz w:val="30"/>
          <w:szCs w:val="30"/>
        </w:rPr>
        <w:t>24</w:t>
      </w:r>
      <w:r w:rsidRPr="008D2E8D">
        <w:rPr>
          <w:rFonts w:ascii="仿宋_GB2312" w:eastAsia="仿宋_GB2312" w:hAnsi="宋体" w:cs="宋体" w:hint="eastAsia"/>
          <w:color w:val="121212"/>
          <w:kern w:val="0"/>
          <w:sz w:val="30"/>
          <w:szCs w:val="30"/>
        </w:rPr>
        <w:t>学时的后续教育培训</w:t>
      </w:r>
      <w:r>
        <w:rPr>
          <w:rFonts w:ascii="仿宋_GB2312" w:eastAsia="仿宋_GB2312" w:hAnsi="宋体" w:cs="宋体" w:hint="eastAsia"/>
          <w:color w:val="121212"/>
          <w:kern w:val="0"/>
          <w:sz w:val="30"/>
          <w:szCs w:val="30"/>
        </w:rPr>
        <w:t>。</w:t>
      </w:r>
    </w:p>
    <w:p w:rsidR="004D7B20" w:rsidRPr="008D2E8D" w:rsidRDefault="004D7B20" w:rsidP="004D7B20">
      <w:pPr>
        <w:widowControl/>
        <w:ind w:firstLineChars="200" w:firstLine="600"/>
        <w:jc w:val="left"/>
        <w:rPr>
          <w:rFonts w:ascii="仿宋_GB2312" w:eastAsia="仿宋_GB2312" w:hAnsi="宋体" w:cs="宋体"/>
          <w:color w:val="121212"/>
          <w:kern w:val="0"/>
          <w:sz w:val="30"/>
          <w:szCs w:val="30"/>
        </w:rPr>
      </w:pPr>
    </w:p>
    <w:p w:rsidR="004D7B20" w:rsidRPr="008D2E8D" w:rsidRDefault="004D7B20" w:rsidP="004D7B20">
      <w:pPr>
        <w:widowControl/>
        <w:ind w:left="703"/>
        <w:jc w:val="center"/>
        <w:rPr>
          <w:rFonts w:ascii="仿宋_GB2312" w:eastAsia="仿宋_GB2312" w:hAnsi="宋体" w:cs="宋体"/>
          <w:b/>
          <w:color w:val="121212"/>
          <w:kern w:val="0"/>
          <w:sz w:val="30"/>
          <w:szCs w:val="30"/>
        </w:rPr>
      </w:pPr>
      <w:r>
        <w:rPr>
          <w:rFonts w:ascii="仿宋_GB2312" w:eastAsia="仿宋_GB2312" w:hAnsi="宋体" w:cs="宋体" w:hint="eastAsia"/>
          <w:b/>
          <w:color w:val="121212"/>
          <w:kern w:val="0"/>
          <w:sz w:val="30"/>
          <w:szCs w:val="30"/>
        </w:rPr>
        <w:t xml:space="preserve">第三章 </w:t>
      </w:r>
      <w:r w:rsidRPr="008D2E8D">
        <w:rPr>
          <w:rFonts w:ascii="仿宋_GB2312" w:eastAsia="仿宋_GB2312" w:hAnsi="宋体" w:cs="宋体" w:hint="eastAsia"/>
          <w:b/>
          <w:color w:val="121212"/>
          <w:kern w:val="0"/>
          <w:sz w:val="30"/>
          <w:szCs w:val="30"/>
        </w:rPr>
        <w:t>签注依据</w:t>
      </w:r>
      <w:r>
        <w:rPr>
          <w:rFonts w:ascii="仿宋_GB2312" w:eastAsia="仿宋_GB2312" w:hAnsi="宋体" w:cs="宋体" w:hint="eastAsia"/>
          <w:b/>
          <w:color w:val="121212"/>
          <w:kern w:val="0"/>
          <w:sz w:val="30"/>
          <w:szCs w:val="30"/>
        </w:rPr>
        <w:t>和</w:t>
      </w:r>
      <w:r w:rsidRPr="008D2E8D">
        <w:rPr>
          <w:rFonts w:ascii="仿宋_GB2312" w:eastAsia="仿宋_GB2312" w:hAnsi="宋体" w:cs="宋体" w:hint="eastAsia"/>
          <w:b/>
          <w:color w:val="121212"/>
          <w:kern w:val="0"/>
          <w:sz w:val="30"/>
          <w:szCs w:val="30"/>
        </w:rPr>
        <w:t>继续教育学时</w:t>
      </w:r>
    </w:p>
    <w:p w:rsidR="004D7B20" w:rsidRPr="008D2E8D" w:rsidRDefault="004D7B20" w:rsidP="004D7B20">
      <w:pPr>
        <w:widowControl/>
        <w:ind w:firstLineChars="200" w:firstLine="600"/>
        <w:jc w:val="left"/>
        <w:rPr>
          <w:rFonts w:ascii="仿宋_GB2312" w:eastAsia="仿宋_GB2312" w:hAnsi="宋体" w:cs="宋体"/>
          <w:color w:val="121212"/>
          <w:kern w:val="0"/>
          <w:sz w:val="30"/>
          <w:szCs w:val="30"/>
        </w:rPr>
      </w:pPr>
      <w:r w:rsidRPr="008D2E8D">
        <w:rPr>
          <w:rFonts w:ascii="仿宋_GB2312" w:eastAsia="仿宋_GB2312" w:hAnsi="宋体" w:cs="宋体" w:hint="eastAsia"/>
          <w:color w:val="121212"/>
          <w:kern w:val="0"/>
          <w:sz w:val="30"/>
          <w:szCs w:val="30"/>
        </w:rPr>
        <w:t>第</w:t>
      </w:r>
      <w:r>
        <w:rPr>
          <w:rFonts w:ascii="仿宋_GB2312" w:eastAsia="仿宋_GB2312" w:hAnsi="宋体" w:cs="宋体" w:hint="eastAsia"/>
          <w:color w:val="121212"/>
          <w:kern w:val="0"/>
          <w:sz w:val="30"/>
          <w:szCs w:val="30"/>
        </w:rPr>
        <w:t>五</w:t>
      </w:r>
      <w:r w:rsidRPr="008D2E8D">
        <w:rPr>
          <w:rFonts w:ascii="仿宋_GB2312" w:eastAsia="仿宋_GB2312" w:hAnsi="宋体" w:cs="宋体" w:hint="eastAsia"/>
          <w:color w:val="121212"/>
          <w:kern w:val="0"/>
          <w:sz w:val="30"/>
          <w:szCs w:val="30"/>
        </w:rPr>
        <w:t>条  本条例认可的签注依据包括：</w:t>
      </w:r>
    </w:p>
    <w:p w:rsidR="004D7B20" w:rsidRPr="008D2E8D" w:rsidRDefault="004D7B20" w:rsidP="004D7B20">
      <w:pPr>
        <w:widowControl/>
        <w:ind w:firstLineChars="200" w:firstLine="600"/>
        <w:jc w:val="left"/>
        <w:rPr>
          <w:rFonts w:ascii="仿宋_GB2312" w:eastAsia="仿宋_GB2312" w:hAnsi="宋体" w:cs="宋体"/>
          <w:color w:val="121212"/>
          <w:kern w:val="0"/>
          <w:sz w:val="30"/>
          <w:szCs w:val="30"/>
        </w:rPr>
      </w:pPr>
      <w:r w:rsidRPr="008D2E8D">
        <w:rPr>
          <w:rFonts w:ascii="仿宋_GB2312" w:eastAsia="仿宋_GB2312" w:hAnsi="宋体" w:cs="宋体" w:hint="eastAsia"/>
          <w:color w:val="121212"/>
          <w:kern w:val="0"/>
          <w:sz w:val="30"/>
          <w:szCs w:val="30"/>
        </w:rPr>
        <w:t>1．参加中国总会计师协会组织的境内外业务培训。培训结束时，取得中国总会计师协会颁发的《财务岗位培训证书》，可作为证书签注依据。</w:t>
      </w:r>
    </w:p>
    <w:p w:rsidR="004D7B20" w:rsidRPr="008D2E8D" w:rsidRDefault="004D7B20" w:rsidP="004D7B20">
      <w:pPr>
        <w:widowControl/>
        <w:ind w:firstLineChars="200" w:firstLine="600"/>
        <w:jc w:val="left"/>
        <w:rPr>
          <w:rFonts w:ascii="仿宋_GB2312" w:eastAsia="仿宋_GB2312" w:hAnsi="宋体" w:cs="宋体"/>
          <w:color w:val="121212"/>
          <w:kern w:val="0"/>
          <w:sz w:val="30"/>
          <w:szCs w:val="30"/>
        </w:rPr>
      </w:pPr>
      <w:r w:rsidRPr="008D2E8D">
        <w:rPr>
          <w:rFonts w:ascii="仿宋_GB2312" w:eastAsia="仿宋_GB2312" w:hAnsi="宋体" w:cs="宋体" w:hint="eastAsia"/>
          <w:color w:val="121212"/>
          <w:kern w:val="0"/>
          <w:sz w:val="30"/>
          <w:szCs w:val="30"/>
        </w:rPr>
        <w:t>2．参加中国总会计师协会各地方协会、行业分会组织的业务培训取得的《结业证书》，可作为证书签注依据。</w:t>
      </w:r>
    </w:p>
    <w:p w:rsidR="004D7B20" w:rsidRPr="008D2E8D" w:rsidRDefault="004D7B20" w:rsidP="004D7B20">
      <w:pPr>
        <w:widowControl/>
        <w:ind w:firstLineChars="200" w:firstLine="600"/>
        <w:jc w:val="left"/>
        <w:rPr>
          <w:rFonts w:ascii="仿宋_GB2312" w:eastAsia="仿宋_GB2312" w:hAnsi="宋体" w:cs="宋体"/>
          <w:color w:val="121212"/>
          <w:kern w:val="0"/>
          <w:sz w:val="30"/>
          <w:szCs w:val="30"/>
        </w:rPr>
      </w:pPr>
      <w:r w:rsidRPr="008D2E8D">
        <w:rPr>
          <w:rFonts w:ascii="仿宋_GB2312" w:eastAsia="仿宋_GB2312" w:hAnsi="宋体" w:cs="宋体" w:hint="eastAsia"/>
          <w:color w:val="121212"/>
          <w:kern w:val="0"/>
          <w:sz w:val="30"/>
          <w:szCs w:val="30"/>
        </w:rPr>
        <w:t>3．参加北京、上海和厦门三地国家会计学院组织的教育培训，结业证书可</w:t>
      </w:r>
      <w:r>
        <w:rPr>
          <w:rFonts w:ascii="仿宋_GB2312" w:eastAsia="仿宋_GB2312" w:hAnsi="宋体" w:cs="宋体" w:hint="eastAsia"/>
          <w:color w:val="121212"/>
          <w:kern w:val="0"/>
          <w:sz w:val="30"/>
          <w:szCs w:val="30"/>
        </w:rPr>
        <w:t>作为证书签注</w:t>
      </w:r>
      <w:r w:rsidRPr="008D2E8D">
        <w:rPr>
          <w:rFonts w:ascii="仿宋_GB2312" w:eastAsia="仿宋_GB2312" w:hAnsi="宋体" w:cs="宋体" w:hint="eastAsia"/>
          <w:color w:val="121212"/>
          <w:kern w:val="0"/>
          <w:sz w:val="30"/>
          <w:szCs w:val="30"/>
        </w:rPr>
        <w:t>依据。</w:t>
      </w:r>
    </w:p>
    <w:p w:rsidR="004D7B20" w:rsidRPr="008D2E8D" w:rsidRDefault="004D7B20" w:rsidP="004D7B20">
      <w:pPr>
        <w:widowControl/>
        <w:ind w:firstLineChars="200" w:firstLine="600"/>
        <w:jc w:val="left"/>
        <w:rPr>
          <w:rFonts w:ascii="仿宋_GB2312" w:eastAsia="仿宋_GB2312" w:hAnsi="宋体" w:cs="宋体"/>
          <w:color w:val="121212"/>
          <w:kern w:val="0"/>
          <w:sz w:val="30"/>
          <w:szCs w:val="30"/>
        </w:rPr>
      </w:pPr>
      <w:r w:rsidRPr="008D2E8D">
        <w:rPr>
          <w:rFonts w:ascii="仿宋_GB2312" w:eastAsia="仿宋_GB2312" w:hAnsi="宋体" w:cs="宋体" w:hint="eastAsia"/>
          <w:color w:val="121212"/>
          <w:kern w:val="0"/>
          <w:sz w:val="30"/>
          <w:szCs w:val="30"/>
        </w:rPr>
        <w:t>4．参加教育部系统所属专</w:t>
      </w:r>
      <w:r>
        <w:rPr>
          <w:rFonts w:ascii="仿宋_GB2312" w:eastAsia="仿宋_GB2312" w:hAnsi="宋体" w:cs="宋体" w:hint="eastAsia"/>
          <w:color w:val="121212"/>
          <w:kern w:val="0"/>
          <w:sz w:val="30"/>
          <w:szCs w:val="30"/>
        </w:rPr>
        <w:t>业院校开设的专业课程或继续教育课程学习，结业证书可作为证书签注</w:t>
      </w:r>
      <w:r w:rsidRPr="008D2E8D">
        <w:rPr>
          <w:rFonts w:ascii="仿宋_GB2312" w:eastAsia="仿宋_GB2312" w:hAnsi="宋体" w:cs="宋体" w:hint="eastAsia"/>
          <w:color w:val="121212"/>
          <w:kern w:val="0"/>
          <w:sz w:val="30"/>
          <w:szCs w:val="30"/>
        </w:rPr>
        <w:t>依据。</w:t>
      </w:r>
    </w:p>
    <w:p w:rsidR="004D7B20" w:rsidRPr="008D2E8D" w:rsidRDefault="004D7B20" w:rsidP="004D7B20">
      <w:pPr>
        <w:widowControl/>
        <w:ind w:firstLineChars="200" w:firstLine="600"/>
        <w:jc w:val="left"/>
        <w:rPr>
          <w:rFonts w:ascii="仿宋_GB2312" w:eastAsia="仿宋_GB2312" w:hAnsi="宋体" w:cs="宋体"/>
          <w:color w:val="121212"/>
          <w:kern w:val="0"/>
          <w:sz w:val="30"/>
          <w:szCs w:val="30"/>
        </w:rPr>
      </w:pPr>
      <w:r w:rsidRPr="008D2E8D">
        <w:rPr>
          <w:rFonts w:ascii="仿宋_GB2312" w:eastAsia="仿宋_GB2312" w:hAnsi="宋体" w:cs="宋体" w:hint="eastAsia"/>
          <w:color w:val="121212"/>
          <w:kern w:val="0"/>
          <w:sz w:val="30"/>
          <w:szCs w:val="30"/>
        </w:rPr>
        <w:t>5．参加</w:t>
      </w:r>
      <w:r>
        <w:rPr>
          <w:rFonts w:ascii="仿宋_GB2312" w:eastAsia="仿宋_GB2312" w:hAnsi="宋体" w:cs="宋体" w:hint="eastAsia"/>
          <w:color w:val="121212"/>
          <w:kern w:val="0"/>
          <w:sz w:val="30"/>
          <w:szCs w:val="30"/>
        </w:rPr>
        <w:t>法务会计师（CFA）</w:t>
      </w:r>
      <w:r w:rsidRPr="008D2E8D">
        <w:rPr>
          <w:rFonts w:ascii="仿宋_GB2312" w:eastAsia="仿宋_GB2312" w:hAnsi="宋体" w:cs="宋体" w:hint="eastAsia"/>
          <w:color w:val="121212"/>
          <w:kern w:val="0"/>
          <w:sz w:val="30"/>
          <w:szCs w:val="30"/>
        </w:rPr>
        <w:t>项目</w:t>
      </w:r>
      <w:r>
        <w:rPr>
          <w:rFonts w:ascii="仿宋_GB2312" w:eastAsia="仿宋_GB2312" w:hAnsi="宋体" w:cs="宋体" w:hint="eastAsia"/>
          <w:color w:val="121212"/>
          <w:kern w:val="0"/>
          <w:sz w:val="30"/>
          <w:szCs w:val="30"/>
        </w:rPr>
        <w:t>网</w:t>
      </w:r>
      <w:r w:rsidRPr="008D2E8D">
        <w:rPr>
          <w:rFonts w:ascii="仿宋_GB2312" w:eastAsia="仿宋_GB2312" w:hAnsi="宋体" w:cs="宋体" w:hint="eastAsia"/>
          <w:color w:val="121212"/>
          <w:kern w:val="0"/>
          <w:sz w:val="30"/>
          <w:szCs w:val="30"/>
        </w:rPr>
        <w:t>继续教育</w:t>
      </w:r>
      <w:r>
        <w:rPr>
          <w:rFonts w:ascii="仿宋_GB2312" w:eastAsia="仿宋_GB2312" w:hAnsi="宋体" w:cs="宋体" w:hint="eastAsia"/>
          <w:color w:val="121212"/>
          <w:kern w:val="0"/>
          <w:sz w:val="30"/>
          <w:szCs w:val="30"/>
        </w:rPr>
        <w:t>平台</w:t>
      </w:r>
      <w:r w:rsidRPr="008D2E8D">
        <w:rPr>
          <w:rFonts w:ascii="仿宋_GB2312" w:eastAsia="仿宋_GB2312" w:hAnsi="宋体" w:cs="宋体" w:hint="eastAsia"/>
          <w:color w:val="121212"/>
          <w:kern w:val="0"/>
          <w:sz w:val="30"/>
          <w:szCs w:val="30"/>
        </w:rPr>
        <w:t>的培训，完成规定学时，网上打印的</w:t>
      </w:r>
      <w:r>
        <w:rPr>
          <w:rFonts w:ascii="仿宋_GB2312" w:eastAsia="仿宋_GB2312" w:hAnsi="宋体" w:cs="宋体" w:hint="eastAsia"/>
          <w:color w:val="121212"/>
          <w:kern w:val="0"/>
          <w:sz w:val="30"/>
          <w:szCs w:val="30"/>
        </w:rPr>
        <w:t>学时证明可作为证书签注</w:t>
      </w:r>
      <w:r w:rsidRPr="008D2E8D">
        <w:rPr>
          <w:rFonts w:ascii="仿宋_GB2312" w:eastAsia="仿宋_GB2312" w:hAnsi="宋体" w:cs="宋体" w:hint="eastAsia"/>
          <w:color w:val="121212"/>
          <w:kern w:val="0"/>
          <w:sz w:val="30"/>
          <w:szCs w:val="30"/>
        </w:rPr>
        <w:t>依据。</w:t>
      </w:r>
    </w:p>
    <w:p w:rsidR="004D7B20" w:rsidRPr="008D2E8D" w:rsidRDefault="004D7B20" w:rsidP="004D7B20">
      <w:pPr>
        <w:widowControl/>
        <w:ind w:firstLineChars="200" w:firstLine="600"/>
        <w:jc w:val="left"/>
        <w:rPr>
          <w:rFonts w:ascii="仿宋_GB2312" w:eastAsia="仿宋_GB2312" w:hAnsi="宋体" w:cs="宋体"/>
          <w:color w:val="121212"/>
          <w:kern w:val="0"/>
          <w:sz w:val="30"/>
          <w:szCs w:val="30"/>
        </w:rPr>
      </w:pPr>
      <w:r w:rsidRPr="008D2E8D">
        <w:rPr>
          <w:rFonts w:ascii="仿宋_GB2312" w:eastAsia="仿宋_GB2312" w:hAnsi="宋体" w:cs="宋体" w:hint="eastAsia"/>
          <w:color w:val="121212"/>
          <w:kern w:val="0"/>
          <w:sz w:val="30"/>
          <w:szCs w:val="30"/>
        </w:rPr>
        <w:t>第</w:t>
      </w:r>
      <w:r>
        <w:rPr>
          <w:rFonts w:ascii="仿宋_GB2312" w:eastAsia="仿宋_GB2312" w:hAnsi="宋体" w:cs="宋体" w:hint="eastAsia"/>
          <w:color w:val="121212"/>
          <w:kern w:val="0"/>
          <w:sz w:val="30"/>
          <w:szCs w:val="30"/>
        </w:rPr>
        <w:t>六</w:t>
      </w:r>
      <w:r w:rsidRPr="008D2E8D">
        <w:rPr>
          <w:rFonts w:ascii="仿宋_GB2312" w:eastAsia="仿宋_GB2312" w:hAnsi="宋体" w:cs="宋体" w:hint="eastAsia"/>
          <w:color w:val="121212"/>
          <w:kern w:val="0"/>
          <w:sz w:val="30"/>
          <w:szCs w:val="30"/>
        </w:rPr>
        <w:t>条 本条例认可的继续教育学时</w:t>
      </w:r>
      <w:r>
        <w:rPr>
          <w:rFonts w:ascii="仿宋_GB2312" w:eastAsia="仿宋_GB2312" w:hAnsi="宋体" w:cs="宋体" w:hint="eastAsia"/>
          <w:color w:val="121212"/>
          <w:kern w:val="0"/>
          <w:sz w:val="30"/>
          <w:szCs w:val="30"/>
        </w:rPr>
        <w:t>包括</w:t>
      </w:r>
      <w:r w:rsidRPr="008D2E8D">
        <w:rPr>
          <w:rFonts w:ascii="仿宋_GB2312" w:eastAsia="仿宋_GB2312" w:hAnsi="宋体" w:cs="宋体" w:hint="eastAsia"/>
          <w:color w:val="121212"/>
          <w:kern w:val="0"/>
          <w:sz w:val="30"/>
          <w:szCs w:val="30"/>
        </w:rPr>
        <w:t>：</w:t>
      </w:r>
    </w:p>
    <w:p w:rsidR="004D7B20" w:rsidRPr="008D2E8D" w:rsidRDefault="004D7B20" w:rsidP="004D7B20">
      <w:pPr>
        <w:widowControl/>
        <w:ind w:firstLineChars="200" w:firstLine="600"/>
        <w:jc w:val="left"/>
        <w:rPr>
          <w:rFonts w:ascii="仿宋_GB2312" w:eastAsia="仿宋_GB2312" w:hAnsi="宋体" w:cs="宋体"/>
          <w:color w:val="121212"/>
          <w:kern w:val="0"/>
          <w:sz w:val="30"/>
          <w:szCs w:val="30"/>
        </w:rPr>
      </w:pPr>
      <w:r>
        <w:rPr>
          <w:rFonts w:ascii="仿宋_GB2312" w:eastAsia="仿宋_GB2312" w:hAnsi="宋体" w:cs="宋体" w:hint="eastAsia"/>
          <w:color w:val="121212"/>
          <w:kern w:val="0"/>
          <w:sz w:val="30"/>
          <w:szCs w:val="30"/>
        </w:rPr>
        <w:t>1</w:t>
      </w:r>
      <w:r w:rsidRPr="008D2E8D">
        <w:rPr>
          <w:rFonts w:ascii="仿宋_GB2312" w:eastAsia="仿宋_GB2312" w:hAnsi="宋体" w:cs="宋体" w:hint="eastAsia"/>
          <w:color w:val="121212"/>
          <w:kern w:val="0"/>
          <w:sz w:val="30"/>
          <w:szCs w:val="30"/>
        </w:rPr>
        <w:t>．参加中国总会计师协会及国内外同类协会及学会、中国总会计师协会地方协会、</w:t>
      </w:r>
      <w:r>
        <w:rPr>
          <w:rFonts w:ascii="仿宋_GB2312" w:eastAsia="仿宋_GB2312" w:hAnsi="宋体" w:cs="宋体" w:hint="eastAsia"/>
          <w:color w:val="121212"/>
          <w:kern w:val="0"/>
          <w:sz w:val="30"/>
          <w:szCs w:val="30"/>
        </w:rPr>
        <w:t>行业</w:t>
      </w:r>
      <w:r w:rsidRPr="008D2E8D">
        <w:rPr>
          <w:rFonts w:ascii="仿宋_GB2312" w:eastAsia="仿宋_GB2312" w:hAnsi="宋体" w:cs="宋体" w:hint="eastAsia"/>
          <w:color w:val="121212"/>
          <w:kern w:val="0"/>
          <w:sz w:val="30"/>
          <w:szCs w:val="30"/>
        </w:rPr>
        <w:t>分会举办的各种专题论坛、学术研讨会、专题学术报告等，可按一个年度1/4后续教育学时计算。</w:t>
      </w:r>
    </w:p>
    <w:p w:rsidR="004D7B20" w:rsidRPr="008D2E8D" w:rsidRDefault="004D7B20" w:rsidP="004D7B20">
      <w:pPr>
        <w:widowControl/>
        <w:ind w:firstLineChars="200" w:firstLine="600"/>
        <w:jc w:val="left"/>
        <w:rPr>
          <w:rFonts w:ascii="仿宋_GB2312" w:eastAsia="仿宋_GB2312" w:hAnsi="宋体" w:cs="宋体"/>
          <w:color w:val="121212"/>
          <w:kern w:val="0"/>
          <w:sz w:val="30"/>
          <w:szCs w:val="30"/>
        </w:rPr>
      </w:pPr>
      <w:r>
        <w:rPr>
          <w:rFonts w:ascii="仿宋_GB2312" w:eastAsia="仿宋_GB2312" w:hAnsi="宋体" w:cs="宋体" w:hint="eastAsia"/>
          <w:color w:val="121212"/>
          <w:kern w:val="0"/>
          <w:sz w:val="30"/>
          <w:szCs w:val="30"/>
        </w:rPr>
        <w:t>2</w:t>
      </w:r>
      <w:r w:rsidRPr="008D2E8D">
        <w:rPr>
          <w:rFonts w:ascii="仿宋_GB2312" w:eastAsia="仿宋_GB2312" w:hAnsi="宋体" w:cs="宋体" w:hint="eastAsia"/>
          <w:color w:val="121212"/>
          <w:kern w:val="0"/>
          <w:sz w:val="30"/>
          <w:szCs w:val="30"/>
        </w:rPr>
        <w:t>．参加中国总会计师协会组织的优秀论文评选活动，论文获奖者按一个年度后续教育学时计算。</w:t>
      </w:r>
    </w:p>
    <w:p w:rsidR="004D7B20" w:rsidRPr="008D2E8D" w:rsidRDefault="004D7B20" w:rsidP="004D7B20">
      <w:pPr>
        <w:widowControl/>
        <w:ind w:firstLineChars="200" w:firstLine="600"/>
        <w:jc w:val="left"/>
        <w:rPr>
          <w:rFonts w:ascii="仿宋_GB2312" w:eastAsia="仿宋_GB2312" w:hAnsi="宋体" w:cs="宋体"/>
          <w:color w:val="121212"/>
          <w:kern w:val="0"/>
          <w:sz w:val="30"/>
          <w:szCs w:val="30"/>
        </w:rPr>
      </w:pPr>
      <w:r>
        <w:rPr>
          <w:rFonts w:ascii="仿宋_GB2312" w:eastAsia="仿宋_GB2312" w:hAnsi="宋体" w:cs="宋体" w:hint="eastAsia"/>
          <w:color w:val="121212"/>
          <w:kern w:val="0"/>
          <w:sz w:val="30"/>
          <w:szCs w:val="30"/>
        </w:rPr>
        <w:t>3</w:t>
      </w:r>
      <w:r w:rsidRPr="008D2E8D">
        <w:rPr>
          <w:rFonts w:ascii="仿宋_GB2312" w:eastAsia="仿宋_GB2312" w:hAnsi="宋体" w:cs="宋体" w:hint="eastAsia"/>
          <w:color w:val="121212"/>
          <w:kern w:val="0"/>
          <w:sz w:val="30"/>
          <w:szCs w:val="30"/>
        </w:rPr>
        <w:t>．在《中国总会计师》杂志和国内省级以上财经专业刊物上发表文章两篇，按一个年度1/2后续教育学时计算。</w:t>
      </w:r>
    </w:p>
    <w:p w:rsidR="004D7B20" w:rsidRPr="008D2E8D" w:rsidRDefault="004D7B20" w:rsidP="004D7B20">
      <w:pPr>
        <w:widowControl/>
        <w:ind w:firstLineChars="200" w:firstLine="600"/>
        <w:jc w:val="left"/>
        <w:rPr>
          <w:rFonts w:ascii="仿宋_GB2312" w:eastAsia="仿宋_GB2312" w:hAnsi="宋体" w:cs="宋体"/>
          <w:color w:val="121212"/>
          <w:kern w:val="0"/>
          <w:sz w:val="30"/>
          <w:szCs w:val="30"/>
        </w:rPr>
      </w:pPr>
      <w:r>
        <w:rPr>
          <w:rFonts w:ascii="仿宋_GB2312" w:eastAsia="仿宋_GB2312" w:hAnsi="宋体" w:cs="宋体" w:hint="eastAsia"/>
          <w:color w:val="121212"/>
          <w:kern w:val="0"/>
          <w:sz w:val="30"/>
          <w:szCs w:val="30"/>
        </w:rPr>
        <w:lastRenderedPageBreak/>
        <w:t>4</w:t>
      </w:r>
      <w:r w:rsidRPr="008D2E8D">
        <w:rPr>
          <w:rFonts w:ascii="仿宋_GB2312" w:eastAsia="仿宋_GB2312" w:hAnsi="宋体" w:cs="宋体" w:hint="eastAsia"/>
          <w:color w:val="121212"/>
          <w:kern w:val="0"/>
          <w:sz w:val="30"/>
          <w:szCs w:val="30"/>
        </w:rPr>
        <w:t>．在所负责的工作中完成重大或创新项目，向中国总会计师协会提交项目报告（2000字左右），并附省或地、市及单位证明，按一个年度后续教育学时计算。</w:t>
      </w:r>
    </w:p>
    <w:p w:rsidR="004D7B20" w:rsidRPr="008D2E8D" w:rsidRDefault="004D7B20" w:rsidP="004D7B20">
      <w:pPr>
        <w:widowControl/>
        <w:ind w:firstLineChars="200" w:firstLine="600"/>
        <w:jc w:val="left"/>
        <w:rPr>
          <w:rFonts w:ascii="仿宋_GB2312" w:eastAsia="仿宋_GB2312" w:hAnsi="宋体" w:cs="宋体"/>
          <w:color w:val="121212"/>
          <w:kern w:val="0"/>
          <w:sz w:val="30"/>
          <w:szCs w:val="30"/>
        </w:rPr>
      </w:pPr>
      <w:r>
        <w:rPr>
          <w:rFonts w:ascii="仿宋_GB2312" w:eastAsia="仿宋_GB2312" w:hAnsi="宋体" w:cs="宋体" w:hint="eastAsia"/>
          <w:color w:val="121212"/>
          <w:kern w:val="0"/>
          <w:sz w:val="30"/>
          <w:szCs w:val="30"/>
        </w:rPr>
        <w:t>5</w:t>
      </w:r>
      <w:r w:rsidRPr="008D2E8D">
        <w:rPr>
          <w:rFonts w:ascii="仿宋_GB2312" w:eastAsia="仿宋_GB2312" w:hAnsi="宋体" w:cs="宋体" w:hint="eastAsia"/>
          <w:color w:val="121212"/>
          <w:kern w:val="0"/>
          <w:sz w:val="30"/>
          <w:szCs w:val="30"/>
        </w:rPr>
        <w:t>．正式出版专业著作和专业论文，专著按一个年度后续教育学时计算；专业论文按一个年度1/2后续教育学时计算。</w:t>
      </w:r>
    </w:p>
    <w:p w:rsidR="004D7B20" w:rsidRPr="008D2E8D" w:rsidRDefault="004D7B20" w:rsidP="004D7B20">
      <w:pPr>
        <w:widowControl/>
        <w:ind w:firstLineChars="200" w:firstLine="600"/>
        <w:jc w:val="left"/>
        <w:rPr>
          <w:rFonts w:ascii="仿宋_GB2312" w:eastAsia="仿宋_GB2312" w:hAnsi="宋体" w:cs="宋体"/>
          <w:color w:val="121212"/>
          <w:kern w:val="0"/>
          <w:sz w:val="30"/>
          <w:szCs w:val="30"/>
        </w:rPr>
      </w:pPr>
      <w:r>
        <w:rPr>
          <w:rFonts w:ascii="仿宋_GB2312" w:eastAsia="仿宋_GB2312" w:hAnsi="宋体" w:cs="宋体" w:hint="eastAsia"/>
          <w:color w:val="121212"/>
          <w:kern w:val="0"/>
          <w:sz w:val="30"/>
          <w:szCs w:val="30"/>
        </w:rPr>
        <w:t>6</w:t>
      </w:r>
      <w:r w:rsidRPr="008D2E8D">
        <w:rPr>
          <w:rFonts w:ascii="仿宋_GB2312" w:eastAsia="仿宋_GB2312" w:hAnsi="宋体" w:cs="宋体" w:hint="eastAsia"/>
          <w:color w:val="121212"/>
          <w:kern w:val="0"/>
          <w:sz w:val="30"/>
          <w:szCs w:val="30"/>
        </w:rPr>
        <w:t>．承担中国总会计师协会、国家有关部门和省、直辖市级有关部门课题研究，完成并经验收后，每一项课题按一个年度后续教育学时计算。</w:t>
      </w:r>
    </w:p>
    <w:p w:rsidR="004D7B20" w:rsidRPr="008D2E8D" w:rsidRDefault="004D7B20" w:rsidP="004D7B20">
      <w:pPr>
        <w:widowControl/>
        <w:ind w:firstLineChars="200" w:firstLine="600"/>
        <w:jc w:val="left"/>
        <w:rPr>
          <w:rFonts w:ascii="仿宋_GB2312" w:eastAsia="仿宋_GB2312" w:hAnsi="宋体" w:cs="宋体"/>
          <w:color w:val="121212"/>
          <w:kern w:val="0"/>
          <w:sz w:val="30"/>
          <w:szCs w:val="30"/>
        </w:rPr>
      </w:pPr>
      <w:r>
        <w:rPr>
          <w:rFonts w:ascii="仿宋_GB2312" w:eastAsia="仿宋_GB2312" w:hAnsi="宋体" w:cs="宋体" w:hint="eastAsia"/>
          <w:color w:val="121212"/>
          <w:kern w:val="0"/>
          <w:sz w:val="30"/>
          <w:szCs w:val="30"/>
        </w:rPr>
        <w:t>7</w:t>
      </w:r>
      <w:r w:rsidRPr="008D2E8D">
        <w:rPr>
          <w:rFonts w:ascii="仿宋_GB2312" w:eastAsia="仿宋_GB2312" w:hAnsi="宋体" w:cs="宋体" w:hint="eastAsia"/>
          <w:color w:val="121212"/>
          <w:kern w:val="0"/>
          <w:sz w:val="30"/>
          <w:szCs w:val="30"/>
        </w:rPr>
        <w:t>．当年完成的在职学历、学位教育，按一个年度后续教育学时计算。</w:t>
      </w:r>
    </w:p>
    <w:p w:rsidR="004D7B20" w:rsidRDefault="004D7B20" w:rsidP="004D7B20">
      <w:pPr>
        <w:widowControl/>
        <w:ind w:firstLineChars="200" w:firstLine="600"/>
        <w:jc w:val="center"/>
        <w:rPr>
          <w:rFonts w:ascii="仿宋_GB2312" w:eastAsia="仿宋_GB2312" w:hAnsi="宋体" w:cs="宋体"/>
          <w:color w:val="121212"/>
          <w:kern w:val="0"/>
          <w:sz w:val="30"/>
          <w:szCs w:val="30"/>
        </w:rPr>
      </w:pPr>
    </w:p>
    <w:p w:rsidR="004D7B20" w:rsidRPr="008D2E8D" w:rsidRDefault="004D7B20" w:rsidP="004D7B20">
      <w:pPr>
        <w:widowControl/>
        <w:ind w:firstLineChars="200" w:firstLine="602"/>
        <w:jc w:val="center"/>
        <w:rPr>
          <w:rFonts w:ascii="仿宋_GB2312" w:eastAsia="仿宋_GB2312" w:hAnsi="宋体" w:cs="宋体"/>
          <w:b/>
          <w:color w:val="121212"/>
          <w:kern w:val="0"/>
          <w:sz w:val="30"/>
          <w:szCs w:val="30"/>
        </w:rPr>
      </w:pPr>
      <w:r w:rsidRPr="008D2E8D">
        <w:rPr>
          <w:rFonts w:ascii="仿宋_GB2312" w:eastAsia="仿宋_GB2312" w:hAnsi="宋体" w:cs="宋体" w:hint="eastAsia"/>
          <w:b/>
          <w:color w:val="121212"/>
          <w:kern w:val="0"/>
          <w:sz w:val="30"/>
          <w:szCs w:val="30"/>
        </w:rPr>
        <w:t>第四章 签注方式和收费标准</w:t>
      </w:r>
    </w:p>
    <w:p w:rsidR="004D7B20" w:rsidRPr="008D2E8D" w:rsidRDefault="004D7B20" w:rsidP="004D7B20">
      <w:pPr>
        <w:widowControl/>
        <w:ind w:firstLineChars="200" w:firstLine="600"/>
        <w:jc w:val="left"/>
        <w:rPr>
          <w:rFonts w:ascii="仿宋_GB2312" w:eastAsia="仿宋_GB2312" w:hAnsi="宋体" w:cs="宋体"/>
          <w:color w:val="121212"/>
          <w:kern w:val="0"/>
          <w:sz w:val="30"/>
          <w:szCs w:val="30"/>
        </w:rPr>
      </w:pPr>
      <w:r w:rsidRPr="008D2E8D">
        <w:rPr>
          <w:rFonts w:ascii="仿宋_GB2312" w:eastAsia="仿宋_GB2312" w:hAnsi="宋体" w:cs="宋体" w:hint="eastAsia"/>
          <w:color w:val="121212"/>
          <w:kern w:val="0"/>
          <w:sz w:val="30"/>
          <w:szCs w:val="30"/>
        </w:rPr>
        <w:t>第</w:t>
      </w:r>
      <w:r>
        <w:rPr>
          <w:rFonts w:ascii="仿宋_GB2312" w:eastAsia="仿宋_GB2312" w:hAnsi="宋体" w:cs="宋体" w:hint="eastAsia"/>
          <w:color w:val="121212"/>
          <w:kern w:val="0"/>
          <w:sz w:val="30"/>
          <w:szCs w:val="30"/>
        </w:rPr>
        <w:t>七</w:t>
      </w:r>
      <w:r w:rsidRPr="008D2E8D">
        <w:rPr>
          <w:rFonts w:ascii="仿宋_GB2312" w:eastAsia="仿宋_GB2312" w:hAnsi="宋体" w:cs="宋体" w:hint="eastAsia"/>
          <w:color w:val="121212"/>
          <w:kern w:val="0"/>
          <w:sz w:val="30"/>
          <w:szCs w:val="30"/>
        </w:rPr>
        <w:t>条  持证人员进行证书签注时，应当提交</w:t>
      </w:r>
      <w:r>
        <w:rPr>
          <w:rFonts w:ascii="仿宋_GB2312" w:eastAsia="仿宋_GB2312" w:hAnsi="宋体" w:cs="宋体" w:hint="eastAsia"/>
          <w:color w:val="121212"/>
          <w:kern w:val="0"/>
          <w:sz w:val="30"/>
          <w:szCs w:val="30"/>
        </w:rPr>
        <w:t>法务会计师（CFA）</w:t>
      </w:r>
      <w:r w:rsidRPr="008D2E8D">
        <w:rPr>
          <w:rFonts w:ascii="仿宋_GB2312" w:eastAsia="仿宋_GB2312" w:hAnsi="宋体" w:cs="宋体" w:hint="eastAsia"/>
          <w:color w:val="121212"/>
          <w:kern w:val="0"/>
          <w:sz w:val="30"/>
          <w:szCs w:val="30"/>
        </w:rPr>
        <w:t>资格证书、书面申请和有关证明材料。书面申请指《</w:t>
      </w:r>
      <w:r>
        <w:rPr>
          <w:rFonts w:ascii="仿宋_GB2312" w:eastAsia="仿宋_GB2312" w:hAnsi="宋体" w:cs="宋体" w:hint="eastAsia"/>
          <w:color w:val="121212"/>
          <w:kern w:val="0"/>
          <w:sz w:val="30"/>
          <w:szCs w:val="30"/>
        </w:rPr>
        <w:t>法务会计师（CFA）</w:t>
      </w:r>
      <w:r w:rsidRPr="008D2E8D">
        <w:rPr>
          <w:rFonts w:ascii="仿宋_GB2312" w:eastAsia="仿宋_GB2312" w:hAnsi="宋体" w:cs="宋体" w:hint="eastAsia"/>
          <w:color w:val="121212"/>
          <w:kern w:val="0"/>
          <w:sz w:val="30"/>
          <w:szCs w:val="30"/>
        </w:rPr>
        <w:t>资格证书持证人职业发展登记表》，证明材料指本条例第</w:t>
      </w:r>
      <w:r>
        <w:rPr>
          <w:rFonts w:ascii="仿宋_GB2312" w:eastAsia="仿宋_GB2312" w:hAnsi="宋体" w:cs="宋体" w:hint="eastAsia"/>
          <w:color w:val="121212"/>
          <w:kern w:val="0"/>
          <w:sz w:val="30"/>
          <w:szCs w:val="30"/>
        </w:rPr>
        <w:t>三</w:t>
      </w:r>
      <w:r w:rsidRPr="008D2E8D">
        <w:rPr>
          <w:rFonts w:ascii="仿宋_GB2312" w:eastAsia="仿宋_GB2312" w:hAnsi="宋体" w:cs="宋体" w:hint="eastAsia"/>
          <w:color w:val="121212"/>
          <w:kern w:val="0"/>
          <w:sz w:val="30"/>
          <w:szCs w:val="30"/>
        </w:rPr>
        <w:t>章</w:t>
      </w:r>
      <w:r>
        <w:rPr>
          <w:rFonts w:ascii="仿宋_GB2312" w:eastAsia="仿宋_GB2312" w:hAnsi="宋体" w:cs="宋体" w:hint="eastAsia"/>
          <w:color w:val="121212"/>
          <w:kern w:val="0"/>
          <w:sz w:val="30"/>
          <w:szCs w:val="30"/>
        </w:rPr>
        <w:t>中所列的相关结业证书、学时证明等材料</w:t>
      </w:r>
      <w:r w:rsidRPr="008D2E8D">
        <w:rPr>
          <w:rFonts w:ascii="仿宋_GB2312" w:eastAsia="仿宋_GB2312" w:hAnsi="宋体" w:cs="宋体" w:hint="eastAsia"/>
          <w:color w:val="121212"/>
          <w:kern w:val="0"/>
          <w:sz w:val="30"/>
          <w:szCs w:val="30"/>
        </w:rPr>
        <w:t>。</w:t>
      </w:r>
    </w:p>
    <w:p w:rsidR="004D7B20" w:rsidRPr="008D2E8D" w:rsidRDefault="004D7B20" w:rsidP="004D7B20">
      <w:pPr>
        <w:widowControl/>
        <w:ind w:firstLineChars="200" w:firstLine="600"/>
        <w:jc w:val="left"/>
        <w:rPr>
          <w:rFonts w:ascii="仿宋_GB2312" w:eastAsia="仿宋_GB2312" w:hAnsi="宋体" w:cs="宋体"/>
          <w:color w:val="121212"/>
          <w:kern w:val="0"/>
          <w:sz w:val="30"/>
          <w:szCs w:val="30"/>
        </w:rPr>
      </w:pPr>
      <w:r w:rsidRPr="008D2E8D">
        <w:rPr>
          <w:rFonts w:ascii="仿宋_GB2312" w:eastAsia="仿宋_GB2312" w:hAnsi="宋体" w:cs="宋体" w:hint="eastAsia"/>
          <w:color w:val="121212"/>
          <w:kern w:val="0"/>
          <w:sz w:val="30"/>
          <w:szCs w:val="30"/>
        </w:rPr>
        <w:t>第</w:t>
      </w:r>
      <w:r>
        <w:rPr>
          <w:rFonts w:ascii="仿宋_GB2312" w:eastAsia="仿宋_GB2312" w:hAnsi="宋体" w:cs="宋体" w:hint="eastAsia"/>
          <w:color w:val="121212"/>
          <w:kern w:val="0"/>
          <w:sz w:val="30"/>
          <w:szCs w:val="30"/>
        </w:rPr>
        <w:t>八</w:t>
      </w:r>
      <w:r w:rsidRPr="008D2E8D">
        <w:rPr>
          <w:rFonts w:ascii="仿宋_GB2312" w:eastAsia="仿宋_GB2312" w:hAnsi="宋体" w:cs="宋体" w:hint="eastAsia"/>
          <w:color w:val="121212"/>
          <w:kern w:val="0"/>
          <w:sz w:val="30"/>
          <w:szCs w:val="30"/>
        </w:rPr>
        <w:t xml:space="preserve">条  </w:t>
      </w:r>
      <w:r>
        <w:rPr>
          <w:rFonts w:ascii="仿宋_GB2312" w:eastAsia="仿宋_GB2312" w:hAnsi="宋体" w:cs="宋体" w:hint="eastAsia"/>
          <w:color w:val="121212"/>
          <w:kern w:val="0"/>
          <w:sz w:val="30"/>
          <w:szCs w:val="30"/>
        </w:rPr>
        <w:t>法务会计师（CFA）</w:t>
      </w:r>
      <w:r w:rsidRPr="008D2E8D">
        <w:rPr>
          <w:rFonts w:ascii="仿宋_GB2312" w:eastAsia="仿宋_GB2312" w:hAnsi="宋体" w:cs="宋体" w:hint="eastAsia"/>
          <w:color w:val="121212"/>
          <w:kern w:val="0"/>
          <w:sz w:val="30"/>
          <w:szCs w:val="30"/>
        </w:rPr>
        <w:t>资格证书签注费收取标准为：100元/人。</w:t>
      </w:r>
    </w:p>
    <w:p w:rsidR="004D7B20" w:rsidRPr="008D2E8D" w:rsidRDefault="004D7B20" w:rsidP="004D7B20">
      <w:pPr>
        <w:widowControl/>
        <w:ind w:firstLineChars="200" w:firstLine="600"/>
        <w:jc w:val="left"/>
        <w:rPr>
          <w:rFonts w:ascii="仿宋_GB2312" w:eastAsia="仿宋_GB2312" w:hAnsi="宋体" w:cs="宋体"/>
          <w:color w:val="121212"/>
          <w:kern w:val="0"/>
          <w:sz w:val="30"/>
          <w:szCs w:val="30"/>
        </w:rPr>
      </w:pPr>
    </w:p>
    <w:p w:rsidR="004D7B20" w:rsidRPr="008D2E8D" w:rsidRDefault="004D7B20" w:rsidP="004D7B20">
      <w:pPr>
        <w:widowControl/>
        <w:ind w:firstLineChars="600" w:firstLine="1807"/>
        <w:rPr>
          <w:rFonts w:ascii="仿宋_GB2312" w:eastAsia="仿宋_GB2312" w:hAnsi="宋体" w:cs="宋体"/>
          <w:b/>
          <w:color w:val="121212"/>
          <w:kern w:val="0"/>
          <w:sz w:val="30"/>
          <w:szCs w:val="30"/>
        </w:rPr>
      </w:pPr>
      <w:r w:rsidRPr="008D2E8D">
        <w:rPr>
          <w:rFonts w:ascii="仿宋_GB2312" w:eastAsia="仿宋_GB2312" w:hAnsi="宋体" w:cs="宋体" w:hint="eastAsia"/>
          <w:b/>
          <w:color w:val="121212"/>
          <w:kern w:val="0"/>
          <w:sz w:val="30"/>
          <w:szCs w:val="30"/>
        </w:rPr>
        <w:t>第五章  继续教育和签注的组织实施</w:t>
      </w:r>
    </w:p>
    <w:p w:rsidR="004D7B20" w:rsidRDefault="004D7B20" w:rsidP="004D7B20">
      <w:pPr>
        <w:widowControl/>
        <w:ind w:firstLineChars="200" w:firstLine="600"/>
        <w:jc w:val="left"/>
        <w:rPr>
          <w:rFonts w:ascii="仿宋_GB2312" w:eastAsia="仿宋_GB2312" w:hAnsi="宋体" w:cs="宋体"/>
          <w:color w:val="121212"/>
          <w:kern w:val="0"/>
          <w:sz w:val="30"/>
          <w:szCs w:val="30"/>
        </w:rPr>
      </w:pPr>
      <w:r>
        <w:rPr>
          <w:rFonts w:ascii="仿宋_GB2312" w:eastAsia="仿宋_GB2312" w:hAnsi="宋体" w:cs="宋体" w:hint="eastAsia"/>
          <w:color w:val="121212"/>
          <w:kern w:val="0"/>
          <w:sz w:val="30"/>
          <w:szCs w:val="30"/>
        </w:rPr>
        <w:t xml:space="preserve">第九条 </w:t>
      </w:r>
      <w:r w:rsidRPr="008D2E8D">
        <w:rPr>
          <w:rFonts w:ascii="仿宋_GB2312" w:eastAsia="仿宋_GB2312" w:hAnsi="宋体" w:cs="宋体" w:hint="eastAsia"/>
          <w:color w:val="121212"/>
          <w:kern w:val="0"/>
          <w:sz w:val="30"/>
          <w:szCs w:val="30"/>
        </w:rPr>
        <w:t>中国总会计师协会授权的地方总会计师协会、行业分会组织进行的</w:t>
      </w:r>
      <w:r>
        <w:rPr>
          <w:rFonts w:ascii="仿宋_GB2312" w:eastAsia="仿宋_GB2312" w:hAnsi="宋体" w:cs="宋体" w:hint="eastAsia"/>
          <w:color w:val="121212"/>
          <w:kern w:val="0"/>
          <w:sz w:val="30"/>
          <w:szCs w:val="30"/>
        </w:rPr>
        <w:t>法务会计师（CFA）水平考核</w:t>
      </w:r>
      <w:r w:rsidRPr="008D2E8D">
        <w:rPr>
          <w:rFonts w:ascii="仿宋_GB2312" w:eastAsia="仿宋_GB2312" w:hAnsi="宋体" w:cs="宋体" w:hint="eastAsia"/>
          <w:color w:val="121212"/>
          <w:kern w:val="0"/>
          <w:sz w:val="30"/>
          <w:szCs w:val="30"/>
        </w:rPr>
        <w:t>项目，培训并通过认证</w:t>
      </w:r>
      <w:r w:rsidRPr="008D2E8D">
        <w:rPr>
          <w:rFonts w:ascii="仿宋_GB2312" w:eastAsia="仿宋_GB2312" w:hAnsi="宋体" w:cs="宋体" w:hint="eastAsia"/>
          <w:color w:val="121212"/>
          <w:kern w:val="0"/>
          <w:sz w:val="30"/>
          <w:szCs w:val="30"/>
        </w:rPr>
        <w:lastRenderedPageBreak/>
        <w:t>人数达到50人以上，可以自行组织举办</w:t>
      </w:r>
      <w:r>
        <w:rPr>
          <w:rFonts w:ascii="仿宋_GB2312" w:eastAsia="仿宋_GB2312" w:hAnsi="宋体" w:cs="宋体" w:hint="eastAsia"/>
          <w:color w:val="121212"/>
          <w:kern w:val="0"/>
          <w:sz w:val="30"/>
          <w:szCs w:val="30"/>
        </w:rPr>
        <w:t>持证人员</w:t>
      </w:r>
      <w:r w:rsidRPr="008D2E8D">
        <w:rPr>
          <w:rFonts w:ascii="仿宋_GB2312" w:eastAsia="仿宋_GB2312" w:hAnsi="宋体" w:cs="宋体" w:hint="eastAsia"/>
          <w:color w:val="121212"/>
          <w:kern w:val="0"/>
          <w:sz w:val="30"/>
          <w:szCs w:val="30"/>
        </w:rPr>
        <w:t>继续教育培训班</w:t>
      </w:r>
      <w:r>
        <w:rPr>
          <w:rFonts w:ascii="仿宋_GB2312" w:eastAsia="仿宋_GB2312" w:hAnsi="宋体" w:cs="宋体" w:hint="eastAsia"/>
          <w:color w:val="121212"/>
          <w:kern w:val="0"/>
          <w:sz w:val="30"/>
          <w:szCs w:val="30"/>
        </w:rPr>
        <w:t>并提供学时证明</w:t>
      </w:r>
      <w:r w:rsidRPr="008D2E8D">
        <w:rPr>
          <w:rFonts w:ascii="仿宋_GB2312" w:eastAsia="仿宋_GB2312" w:hAnsi="宋体" w:cs="宋体" w:hint="eastAsia"/>
          <w:color w:val="121212"/>
          <w:kern w:val="0"/>
          <w:sz w:val="30"/>
          <w:szCs w:val="30"/>
        </w:rPr>
        <w:t>。</w:t>
      </w:r>
    </w:p>
    <w:p w:rsidR="004D7B20" w:rsidRPr="008D2E8D" w:rsidRDefault="004D7B20" w:rsidP="004D7B20">
      <w:pPr>
        <w:widowControl/>
        <w:ind w:firstLineChars="200" w:firstLine="600"/>
        <w:jc w:val="left"/>
        <w:rPr>
          <w:rFonts w:ascii="仿宋_GB2312" w:eastAsia="仿宋_GB2312" w:hAnsi="宋体" w:cs="宋体"/>
          <w:color w:val="121212"/>
          <w:kern w:val="0"/>
          <w:sz w:val="30"/>
          <w:szCs w:val="30"/>
          <w:shd w:val="pct15" w:color="auto" w:fill="FFFFFF"/>
        </w:rPr>
      </w:pPr>
      <w:r>
        <w:rPr>
          <w:rFonts w:ascii="仿宋_GB2312" w:eastAsia="仿宋_GB2312" w:hAnsi="宋体" w:cs="宋体" w:hint="eastAsia"/>
          <w:color w:val="121212"/>
          <w:kern w:val="0"/>
          <w:sz w:val="30"/>
          <w:szCs w:val="30"/>
        </w:rPr>
        <w:t>第十条 法务会计师（CFA）</w:t>
      </w:r>
      <w:r w:rsidRPr="008D2E8D">
        <w:rPr>
          <w:rFonts w:ascii="仿宋_GB2312" w:eastAsia="仿宋_GB2312" w:hAnsi="宋体" w:cs="宋体" w:hint="eastAsia"/>
          <w:color w:val="121212"/>
          <w:kern w:val="0"/>
          <w:sz w:val="30"/>
          <w:szCs w:val="30"/>
        </w:rPr>
        <w:t>项目</w:t>
      </w:r>
      <w:r>
        <w:rPr>
          <w:rFonts w:ascii="仿宋_GB2312" w:eastAsia="仿宋_GB2312" w:hAnsi="宋体" w:cs="宋体" w:hint="eastAsia"/>
          <w:color w:val="121212"/>
          <w:kern w:val="0"/>
          <w:sz w:val="30"/>
          <w:szCs w:val="30"/>
        </w:rPr>
        <w:t>网</w:t>
      </w:r>
      <w:r w:rsidRPr="008D2E8D">
        <w:rPr>
          <w:rFonts w:ascii="仿宋_GB2312" w:eastAsia="仿宋_GB2312" w:hAnsi="宋体" w:cs="宋体" w:hint="eastAsia"/>
          <w:color w:val="121212"/>
          <w:kern w:val="0"/>
          <w:sz w:val="30"/>
          <w:szCs w:val="30"/>
        </w:rPr>
        <w:t>继续教育</w:t>
      </w:r>
      <w:r>
        <w:rPr>
          <w:rFonts w:ascii="仿宋_GB2312" w:eastAsia="仿宋_GB2312" w:hAnsi="宋体" w:cs="宋体" w:hint="eastAsia"/>
          <w:color w:val="121212"/>
          <w:kern w:val="0"/>
          <w:sz w:val="30"/>
          <w:szCs w:val="30"/>
        </w:rPr>
        <w:t>平台</w:t>
      </w:r>
      <w:r w:rsidRPr="008D2E8D">
        <w:rPr>
          <w:rFonts w:ascii="仿宋_GB2312" w:eastAsia="仿宋_GB2312" w:hAnsi="宋体" w:cs="宋体" w:hint="eastAsia"/>
          <w:color w:val="121212"/>
          <w:kern w:val="0"/>
          <w:sz w:val="30"/>
          <w:szCs w:val="30"/>
        </w:rPr>
        <w:t>应当按照本条例的规定，合理设计培训内容，做好</w:t>
      </w:r>
      <w:r>
        <w:rPr>
          <w:rFonts w:ascii="仿宋_GB2312" w:eastAsia="仿宋_GB2312" w:hAnsi="宋体" w:cs="宋体" w:hint="eastAsia"/>
          <w:color w:val="121212"/>
          <w:kern w:val="0"/>
          <w:sz w:val="30"/>
          <w:szCs w:val="30"/>
        </w:rPr>
        <w:t>持证人员的</w:t>
      </w:r>
      <w:r w:rsidRPr="008D2E8D">
        <w:rPr>
          <w:rFonts w:ascii="仿宋_GB2312" w:eastAsia="仿宋_GB2312" w:hAnsi="宋体" w:cs="宋体" w:hint="eastAsia"/>
          <w:color w:val="121212"/>
          <w:kern w:val="0"/>
          <w:sz w:val="30"/>
          <w:szCs w:val="30"/>
        </w:rPr>
        <w:t>继续教育培训并</w:t>
      </w:r>
      <w:r>
        <w:rPr>
          <w:rFonts w:ascii="仿宋_GB2312" w:eastAsia="仿宋_GB2312" w:hAnsi="宋体" w:cs="宋体" w:hint="eastAsia"/>
          <w:color w:val="121212"/>
          <w:kern w:val="0"/>
          <w:sz w:val="30"/>
          <w:szCs w:val="30"/>
        </w:rPr>
        <w:t>为其</w:t>
      </w:r>
      <w:r w:rsidRPr="008D2E8D">
        <w:rPr>
          <w:rFonts w:ascii="仿宋_GB2312" w:eastAsia="仿宋_GB2312" w:hAnsi="宋体" w:cs="宋体" w:hint="eastAsia"/>
          <w:color w:val="121212"/>
          <w:kern w:val="0"/>
          <w:sz w:val="30"/>
          <w:szCs w:val="30"/>
        </w:rPr>
        <w:t>提供学时证明。</w:t>
      </w:r>
    </w:p>
    <w:p w:rsidR="004D7B20" w:rsidRPr="008D2E8D" w:rsidRDefault="004D7B20" w:rsidP="004D7B20">
      <w:pPr>
        <w:widowControl/>
        <w:ind w:firstLineChars="199" w:firstLine="597"/>
        <w:jc w:val="left"/>
        <w:rPr>
          <w:rFonts w:ascii="仿宋_GB2312" w:eastAsia="仿宋_GB2312" w:hAnsi="宋体" w:cs="宋体"/>
          <w:color w:val="121212"/>
          <w:kern w:val="0"/>
          <w:sz w:val="30"/>
          <w:szCs w:val="30"/>
        </w:rPr>
      </w:pPr>
      <w:r>
        <w:rPr>
          <w:rFonts w:ascii="仿宋_GB2312" w:eastAsia="仿宋_GB2312" w:hAnsi="宋体" w:cs="宋体" w:hint="eastAsia"/>
          <w:color w:val="121212"/>
          <w:kern w:val="0"/>
          <w:sz w:val="30"/>
          <w:szCs w:val="30"/>
        </w:rPr>
        <w:t>第十一条 经中国总会计师协会授权</w:t>
      </w:r>
      <w:r w:rsidRPr="008D2E8D">
        <w:rPr>
          <w:rFonts w:ascii="仿宋_GB2312" w:eastAsia="仿宋_GB2312" w:hAnsi="宋体" w:cs="宋体" w:hint="eastAsia"/>
          <w:color w:val="121212"/>
          <w:kern w:val="0"/>
          <w:sz w:val="30"/>
          <w:szCs w:val="30"/>
        </w:rPr>
        <w:t>的地方总会计师协会、行业分会，负责</w:t>
      </w:r>
      <w:r>
        <w:rPr>
          <w:rFonts w:ascii="仿宋_GB2312" w:eastAsia="仿宋_GB2312" w:hAnsi="宋体" w:cs="宋体" w:hint="eastAsia"/>
          <w:color w:val="121212"/>
          <w:kern w:val="0"/>
          <w:sz w:val="30"/>
          <w:szCs w:val="30"/>
        </w:rPr>
        <w:t>汇总和</w:t>
      </w:r>
      <w:r w:rsidRPr="008D2E8D">
        <w:rPr>
          <w:rFonts w:ascii="仿宋_GB2312" w:eastAsia="仿宋_GB2312" w:hAnsi="宋体" w:cs="宋体" w:hint="eastAsia"/>
          <w:color w:val="121212"/>
          <w:kern w:val="0"/>
          <w:sz w:val="30"/>
          <w:szCs w:val="30"/>
        </w:rPr>
        <w:t>审核确认</w:t>
      </w:r>
      <w:r>
        <w:rPr>
          <w:rFonts w:ascii="仿宋_GB2312" w:eastAsia="仿宋_GB2312" w:hAnsi="宋体" w:cs="宋体" w:hint="eastAsia"/>
          <w:color w:val="121212"/>
          <w:kern w:val="0"/>
          <w:sz w:val="30"/>
          <w:szCs w:val="30"/>
        </w:rPr>
        <w:t>各自所属</w:t>
      </w:r>
      <w:r w:rsidRPr="008D2E8D">
        <w:rPr>
          <w:rFonts w:ascii="仿宋_GB2312" w:eastAsia="仿宋_GB2312" w:hAnsi="宋体" w:cs="宋体" w:hint="eastAsia"/>
          <w:color w:val="121212"/>
          <w:kern w:val="0"/>
          <w:sz w:val="30"/>
          <w:szCs w:val="30"/>
        </w:rPr>
        <w:t>持证人员</w:t>
      </w:r>
      <w:r>
        <w:rPr>
          <w:rFonts w:ascii="仿宋_GB2312" w:eastAsia="仿宋_GB2312" w:hAnsi="宋体" w:cs="宋体" w:hint="eastAsia"/>
          <w:color w:val="121212"/>
          <w:kern w:val="0"/>
          <w:sz w:val="30"/>
          <w:szCs w:val="30"/>
        </w:rPr>
        <w:t>签注所需材料</w:t>
      </w:r>
      <w:r w:rsidRPr="008D2E8D">
        <w:rPr>
          <w:rFonts w:ascii="仿宋_GB2312" w:eastAsia="仿宋_GB2312" w:hAnsi="宋体" w:cs="宋体" w:hint="eastAsia"/>
          <w:color w:val="121212"/>
          <w:kern w:val="0"/>
          <w:sz w:val="30"/>
          <w:szCs w:val="30"/>
        </w:rPr>
        <w:t>，</w:t>
      </w:r>
      <w:r>
        <w:rPr>
          <w:rFonts w:ascii="仿宋_GB2312" w:eastAsia="仿宋_GB2312" w:hAnsi="宋体" w:cs="宋体" w:hint="eastAsia"/>
          <w:color w:val="121212"/>
          <w:kern w:val="0"/>
          <w:sz w:val="30"/>
          <w:szCs w:val="30"/>
        </w:rPr>
        <w:t>报中国总会计师协会资格认证部进行签注；中国总会计师协会各项目授权机构</w:t>
      </w:r>
      <w:r w:rsidRPr="008D2E8D">
        <w:rPr>
          <w:rFonts w:ascii="仿宋_GB2312" w:eastAsia="仿宋_GB2312" w:hAnsi="宋体" w:cs="宋体" w:hint="eastAsia"/>
          <w:color w:val="121212"/>
          <w:kern w:val="0"/>
          <w:sz w:val="30"/>
          <w:szCs w:val="30"/>
        </w:rPr>
        <w:t>负责</w:t>
      </w:r>
      <w:r>
        <w:rPr>
          <w:rFonts w:ascii="仿宋_GB2312" w:eastAsia="仿宋_GB2312" w:hAnsi="宋体" w:cs="宋体" w:hint="eastAsia"/>
          <w:color w:val="121212"/>
          <w:kern w:val="0"/>
          <w:sz w:val="30"/>
          <w:szCs w:val="30"/>
        </w:rPr>
        <w:t>汇总和审核确认各自所属</w:t>
      </w:r>
      <w:r w:rsidRPr="008D2E8D">
        <w:rPr>
          <w:rFonts w:ascii="仿宋_GB2312" w:eastAsia="仿宋_GB2312" w:hAnsi="宋体" w:cs="宋体" w:hint="eastAsia"/>
          <w:color w:val="121212"/>
          <w:kern w:val="0"/>
          <w:sz w:val="30"/>
          <w:szCs w:val="30"/>
        </w:rPr>
        <w:t>持证人员</w:t>
      </w:r>
      <w:r>
        <w:rPr>
          <w:rFonts w:ascii="仿宋_GB2312" w:eastAsia="仿宋_GB2312" w:hAnsi="宋体" w:cs="宋体" w:hint="eastAsia"/>
          <w:color w:val="121212"/>
          <w:kern w:val="0"/>
          <w:sz w:val="30"/>
          <w:szCs w:val="30"/>
        </w:rPr>
        <w:t>签注所需</w:t>
      </w:r>
      <w:r w:rsidRPr="008D2E8D">
        <w:rPr>
          <w:rFonts w:ascii="仿宋_GB2312" w:eastAsia="仿宋_GB2312" w:hAnsi="宋体" w:cs="宋体" w:hint="eastAsia"/>
          <w:color w:val="121212"/>
          <w:kern w:val="0"/>
          <w:sz w:val="30"/>
          <w:szCs w:val="30"/>
        </w:rPr>
        <w:t>材</w:t>
      </w:r>
      <w:r>
        <w:rPr>
          <w:rFonts w:ascii="仿宋_GB2312" w:eastAsia="仿宋_GB2312" w:hAnsi="宋体" w:cs="宋体" w:hint="eastAsia"/>
          <w:color w:val="121212"/>
          <w:kern w:val="0"/>
          <w:sz w:val="30"/>
          <w:szCs w:val="30"/>
        </w:rPr>
        <w:t>料并报中国总会计师协会资格认证部进行签注。</w:t>
      </w:r>
    </w:p>
    <w:p w:rsidR="004D7B20" w:rsidRDefault="004D7B20" w:rsidP="004D7B20">
      <w:pPr>
        <w:widowControl/>
        <w:ind w:firstLine="570"/>
        <w:jc w:val="left"/>
        <w:rPr>
          <w:rFonts w:ascii="仿宋_GB2312" w:eastAsia="仿宋_GB2312" w:hAnsi="宋体" w:cs="宋体"/>
          <w:color w:val="121212"/>
          <w:kern w:val="0"/>
          <w:sz w:val="30"/>
          <w:szCs w:val="30"/>
        </w:rPr>
      </w:pPr>
      <w:r>
        <w:rPr>
          <w:rFonts w:ascii="仿宋_GB2312" w:eastAsia="仿宋_GB2312" w:hAnsi="宋体" w:cs="宋体" w:hint="eastAsia"/>
          <w:color w:val="121212"/>
          <w:kern w:val="0"/>
          <w:sz w:val="30"/>
          <w:szCs w:val="30"/>
        </w:rPr>
        <w:t xml:space="preserve">第十二条 </w:t>
      </w:r>
      <w:r w:rsidRPr="008D2E8D">
        <w:rPr>
          <w:rFonts w:ascii="仿宋_GB2312" w:eastAsia="仿宋_GB2312" w:hAnsi="宋体" w:cs="宋体" w:hint="eastAsia"/>
          <w:color w:val="121212"/>
          <w:kern w:val="0"/>
          <w:sz w:val="30"/>
          <w:szCs w:val="30"/>
        </w:rPr>
        <w:t>持证人员在取得证书</w:t>
      </w:r>
      <w:r>
        <w:rPr>
          <w:rFonts w:ascii="仿宋_GB2312" w:eastAsia="仿宋_GB2312" w:hAnsi="宋体" w:cs="宋体" w:hint="eastAsia"/>
          <w:color w:val="121212"/>
          <w:kern w:val="0"/>
          <w:sz w:val="30"/>
          <w:szCs w:val="30"/>
        </w:rPr>
        <w:t>两</w:t>
      </w:r>
      <w:r w:rsidRPr="008D2E8D">
        <w:rPr>
          <w:rFonts w:ascii="仿宋_GB2312" w:eastAsia="仿宋_GB2312" w:hAnsi="宋体" w:cs="宋体" w:hint="eastAsia"/>
          <w:color w:val="121212"/>
          <w:kern w:val="0"/>
          <w:sz w:val="30"/>
          <w:szCs w:val="30"/>
        </w:rPr>
        <w:t>年后，可自行向中国总会计师协会提出申请，在</w:t>
      </w:r>
      <w:r>
        <w:rPr>
          <w:rFonts w:ascii="仿宋_GB2312" w:eastAsia="仿宋_GB2312" w:hAnsi="宋体" w:cs="宋体" w:hint="eastAsia"/>
          <w:color w:val="121212"/>
          <w:kern w:val="0"/>
          <w:sz w:val="30"/>
          <w:szCs w:val="30"/>
        </w:rPr>
        <w:t>法务会计师（CFA）</w:t>
      </w:r>
      <w:r w:rsidRPr="008D2E8D">
        <w:rPr>
          <w:rFonts w:ascii="仿宋_GB2312" w:eastAsia="仿宋_GB2312" w:hAnsi="宋体" w:cs="宋体" w:hint="eastAsia"/>
          <w:color w:val="121212"/>
          <w:kern w:val="0"/>
          <w:sz w:val="30"/>
          <w:szCs w:val="30"/>
        </w:rPr>
        <w:t>项目网下载《</w:t>
      </w:r>
      <w:r>
        <w:rPr>
          <w:rFonts w:ascii="仿宋_GB2312" w:eastAsia="仿宋_GB2312" w:hAnsi="宋体" w:cs="宋体" w:hint="eastAsia"/>
          <w:color w:val="121212"/>
          <w:kern w:val="0"/>
          <w:sz w:val="30"/>
          <w:szCs w:val="30"/>
        </w:rPr>
        <w:t>法务会计师（CFA）</w:t>
      </w:r>
      <w:r w:rsidRPr="008D2E8D">
        <w:rPr>
          <w:rFonts w:ascii="仿宋_GB2312" w:eastAsia="仿宋_GB2312" w:hAnsi="宋体" w:cs="宋体" w:hint="eastAsia"/>
          <w:color w:val="121212"/>
          <w:kern w:val="0"/>
          <w:sz w:val="30"/>
          <w:szCs w:val="30"/>
        </w:rPr>
        <w:t>资格证书持证人职业发展登记表》，填写后与</w:t>
      </w:r>
      <w:r>
        <w:rPr>
          <w:rFonts w:ascii="仿宋_GB2312" w:eastAsia="仿宋_GB2312" w:hAnsi="宋体" w:cs="宋体" w:hint="eastAsia"/>
          <w:color w:val="121212"/>
          <w:kern w:val="0"/>
          <w:sz w:val="30"/>
          <w:szCs w:val="30"/>
        </w:rPr>
        <w:t>法务会计师（CFA）</w:t>
      </w:r>
      <w:r w:rsidRPr="008D2E8D">
        <w:rPr>
          <w:rFonts w:ascii="仿宋_GB2312" w:eastAsia="仿宋_GB2312" w:hAnsi="宋体" w:cs="宋体" w:hint="eastAsia"/>
          <w:color w:val="121212"/>
          <w:kern w:val="0"/>
          <w:sz w:val="30"/>
          <w:szCs w:val="30"/>
        </w:rPr>
        <w:t>资格证书和应提交的相关证明材料一并寄至中国总会计师协会资格认证部，交纳签注费用后，进行证书</w:t>
      </w:r>
      <w:r>
        <w:rPr>
          <w:rFonts w:ascii="仿宋_GB2312" w:eastAsia="仿宋_GB2312" w:hAnsi="宋体" w:cs="宋体" w:hint="eastAsia"/>
          <w:color w:val="121212"/>
          <w:kern w:val="0"/>
          <w:sz w:val="30"/>
          <w:szCs w:val="30"/>
        </w:rPr>
        <w:t>签注</w:t>
      </w:r>
      <w:r w:rsidRPr="008D2E8D">
        <w:rPr>
          <w:rFonts w:ascii="仿宋_GB2312" w:eastAsia="仿宋_GB2312" w:hAnsi="宋体" w:cs="宋体" w:hint="eastAsia"/>
          <w:color w:val="121212"/>
          <w:kern w:val="0"/>
          <w:sz w:val="30"/>
          <w:szCs w:val="30"/>
        </w:rPr>
        <w:t>。</w:t>
      </w:r>
      <w:r>
        <w:rPr>
          <w:rFonts w:ascii="仿宋_GB2312" w:eastAsia="仿宋_GB2312" w:hAnsi="宋体" w:cs="宋体" w:hint="eastAsia"/>
          <w:color w:val="121212"/>
          <w:kern w:val="0"/>
          <w:sz w:val="30"/>
          <w:szCs w:val="30"/>
        </w:rPr>
        <w:t>签注完毕</w:t>
      </w:r>
      <w:r w:rsidRPr="008D2E8D">
        <w:rPr>
          <w:rFonts w:ascii="仿宋_GB2312" w:eastAsia="仿宋_GB2312" w:hAnsi="宋体" w:cs="宋体" w:hint="eastAsia"/>
          <w:color w:val="121212"/>
          <w:kern w:val="0"/>
          <w:sz w:val="30"/>
          <w:szCs w:val="30"/>
        </w:rPr>
        <w:t>，由中国总会计师协会资格认证部寄给持证人。</w:t>
      </w:r>
    </w:p>
    <w:p w:rsidR="004D7B20" w:rsidRPr="008D2E8D" w:rsidRDefault="004D7B20" w:rsidP="004D7B20">
      <w:pPr>
        <w:widowControl/>
        <w:ind w:firstLine="570"/>
        <w:jc w:val="left"/>
        <w:rPr>
          <w:rFonts w:ascii="仿宋_GB2312" w:eastAsia="仿宋_GB2312" w:hAnsi="宋体" w:cs="宋体"/>
          <w:color w:val="121212"/>
          <w:kern w:val="0"/>
          <w:sz w:val="30"/>
          <w:szCs w:val="30"/>
        </w:rPr>
      </w:pPr>
    </w:p>
    <w:p w:rsidR="004D7B20" w:rsidRPr="008D2E8D" w:rsidRDefault="004D7B20" w:rsidP="004D7B20">
      <w:pPr>
        <w:widowControl/>
        <w:ind w:firstLine="570"/>
        <w:jc w:val="center"/>
        <w:rPr>
          <w:rFonts w:ascii="仿宋_GB2312" w:eastAsia="仿宋_GB2312" w:hAnsi="宋体" w:cs="宋体"/>
          <w:b/>
          <w:color w:val="121212"/>
          <w:kern w:val="0"/>
          <w:sz w:val="30"/>
          <w:szCs w:val="30"/>
        </w:rPr>
      </w:pPr>
      <w:r w:rsidRPr="008D2E8D">
        <w:rPr>
          <w:rFonts w:ascii="仿宋_GB2312" w:eastAsia="仿宋_GB2312" w:hAnsi="宋体" w:cs="宋体" w:hint="eastAsia"/>
          <w:b/>
          <w:color w:val="121212"/>
          <w:kern w:val="0"/>
          <w:sz w:val="30"/>
          <w:szCs w:val="30"/>
        </w:rPr>
        <w:t>第六章 附则</w:t>
      </w:r>
    </w:p>
    <w:p w:rsidR="004D7B20" w:rsidRDefault="004D7B20" w:rsidP="004D7B20">
      <w:pPr>
        <w:widowControl/>
        <w:ind w:firstLineChars="200" w:firstLine="600"/>
        <w:jc w:val="left"/>
        <w:rPr>
          <w:rFonts w:ascii="仿宋_GB2312" w:eastAsia="仿宋_GB2312" w:hAnsi="宋体" w:cs="宋体"/>
          <w:color w:val="121212"/>
          <w:kern w:val="0"/>
          <w:sz w:val="30"/>
          <w:szCs w:val="30"/>
        </w:rPr>
      </w:pPr>
      <w:r w:rsidRPr="008D2E8D">
        <w:rPr>
          <w:rFonts w:ascii="仿宋_GB2312" w:eastAsia="仿宋_GB2312" w:hAnsi="宋体" w:cs="宋体" w:hint="eastAsia"/>
          <w:color w:val="121212"/>
          <w:kern w:val="0"/>
          <w:sz w:val="30"/>
          <w:szCs w:val="30"/>
        </w:rPr>
        <w:t>第十</w:t>
      </w:r>
      <w:r>
        <w:rPr>
          <w:rFonts w:ascii="仿宋_GB2312" w:eastAsia="仿宋_GB2312" w:hAnsi="宋体" w:cs="宋体" w:hint="eastAsia"/>
          <w:color w:val="121212"/>
          <w:kern w:val="0"/>
          <w:sz w:val="30"/>
          <w:szCs w:val="30"/>
        </w:rPr>
        <w:t>三</w:t>
      </w:r>
      <w:r w:rsidRPr="008D2E8D">
        <w:rPr>
          <w:rFonts w:ascii="仿宋_GB2312" w:eastAsia="仿宋_GB2312" w:hAnsi="宋体" w:cs="宋体" w:hint="eastAsia"/>
          <w:color w:val="121212"/>
          <w:kern w:val="0"/>
          <w:sz w:val="30"/>
          <w:szCs w:val="30"/>
        </w:rPr>
        <w:t>条  本条例自201</w:t>
      </w:r>
      <w:r>
        <w:rPr>
          <w:rFonts w:ascii="仿宋_GB2312" w:eastAsia="仿宋_GB2312" w:hAnsi="宋体" w:cs="宋体" w:hint="eastAsia"/>
          <w:color w:val="121212"/>
          <w:kern w:val="0"/>
          <w:sz w:val="30"/>
          <w:szCs w:val="30"/>
        </w:rPr>
        <w:t>6</w:t>
      </w:r>
      <w:r w:rsidRPr="008D2E8D">
        <w:rPr>
          <w:rFonts w:ascii="仿宋_GB2312" w:eastAsia="仿宋_GB2312" w:hAnsi="宋体" w:cs="宋体" w:hint="eastAsia"/>
          <w:color w:val="121212"/>
          <w:kern w:val="0"/>
          <w:sz w:val="30"/>
          <w:szCs w:val="30"/>
        </w:rPr>
        <w:t>年</w:t>
      </w:r>
      <w:r>
        <w:rPr>
          <w:rFonts w:ascii="仿宋_GB2312" w:eastAsia="仿宋_GB2312" w:hAnsi="宋体" w:cs="宋体" w:hint="eastAsia"/>
          <w:color w:val="121212"/>
          <w:kern w:val="0"/>
          <w:sz w:val="30"/>
          <w:szCs w:val="30"/>
        </w:rPr>
        <w:t>1</w:t>
      </w:r>
      <w:r w:rsidRPr="008D2E8D">
        <w:rPr>
          <w:rFonts w:ascii="仿宋_GB2312" w:eastAsia="仿宋_GB2312" w:hAnsi="宋体" w:cs="宋体" w:hint="eastAsia"/>
          <w:color w:val="121212"/>
          <w:kern w:val="0"/>
          <w:sz w:val="30"/>
          <w:szCs w:val="30"/>
        </w:rPr>
        <w:t>月1日起实施。</w:t>
      </w:r>
    </w:p>
    <w:p w:rsidR="004D7B20" w:rsidRPr="008D2E8D" w:rsidRDefault="004D7B20" w:rsidP="004D7B20">
      <w:pPr>
        <w:widowControl/>
        <w:ind w:firstLineChars="200" w:firstLine="600"/>
        <w:jc w:val="left"/>
        <w:rPr>
          <w:rFonts w:ascii="仿宋_GB2312" w:eastAsia="仿宋_GB2312" w:hAnsi="宋体" w:cs="宋体"/>
          <w:color w:val="121212"/>
          <w:kern w:val="0"/>
          <w:sz w:val="30"/>
          <w:szCs w:val="30"/>
        </w:rPr>
      </w:pPr>
      <w:r>
        <w:rPr>
          <w:rFonts w:ascii="仿宋_GB2312" w:eastAsia="仿宋_GB2312" w:hAnsi="宋体" w:cs="宋体" w:hint="eastAsia"/>
          <w:color w:val="121212"/>
          <w:kern w:val="0"/>
          <w:sz w:val="30"/>
          <w:szCs w:val="30"/>
        </w:rPr>
        <w:t>第十四条 本条例</w:t>
      </w:r>
      <w:r w:rsidRPr="008D2E8D">
        <w:rPr>
          <w:rFonts w:ascii="仿宋_GB2312" w:eastAsia="仿宋_GB2312" w:hAnsi="宋体" w:cs="宋体" w:hint="eastAsia"/>
          <w:color w:val="121212"/>
          <w:kern w:val="0"/>
          <w:sz w:val="30"/>
          <w:szCs w:val="30"/>
        </w:rPr>
        <w:t>由中国总会计师协会负责解释</w:t>
      </w:r>
      <w:r>
        <w:rPr>
          <w:rFonts w:ascii="仿宋_GB2312" w:eastAsia="仿宋_GB2312" w:hAnsi="宋体" w:cs="宋体" w:hint="eastAsia"/>
          <w:color w:val="121212"/>
          <w:kern w:val="0"/>
          <w:sz w:val="30"/>
          <w:szCs w:val="30"/>
        </w:rPr>
        <w:t>和修订</w:t>
      </w:r>
      <w:r w:rsidRPr="008D2E8D">
        <w:rPr>
          <w:rFonts w:ascii="仿宋_GB2312" w:eastAsia="仿宋_GB2312" w:hAnsi="宋体" w:cs="宋体" w:hint="eastAsia"/>
          <w:color w:val="121212"/>
          <w:kern w:val="0"/>
          <w:sz w:val="30"/>
          <w:szCs w:val="30"/>
        </w:rPr>
        <w:t>。</w:t>
      </w:r>
    </w:p>
    <w:p w:rsidR="004D7B20" w:rsidRDefault="004D7B20" w:rsidP="004D7B20">
      <w:pPr>
        <w:rPr>
          <w:rFonts w:ascii="仿宋_GB2312" w:eastAsia="仿宋_GB2312" w:hAnsi="宋体" w:cs="宋体"/>
          <w:color w:val="121212"/>
          <w:kern w:val="0"/>
          <w:sz w:val="30"/>
          <w:szCs w:val="30"/>
        </w:rPr>
      </w:pPr>
    </w:p>
    <w:p w:rsidR="004D7B20" w:rsidRPr="0062514A" w:rsidRDefault="004D7B20" w:rsidP="004D7B20">
      <w:pPr>
        <w:ind w:firstLineChars="200" w:firstLine="600"/>
        <w:rPr>
          <w:rFonts w:ascii="仿宋_GB2312" w:eastAsia="仿宋_GB2312"/>
          <w:sz w:val="30"/>
          <w:szCs w:val="30"/>
        </w:rPr>
      </w:pPr>
      <w:r w:rsidRPr="0062514A">
        <w:rPr>
          <w:rFonts w:ascii="仿宋_GB2312" w:eastAsia="仿宋_GB2312" w:hAnsi="宋体" w:cs="宋体" w:hint="eastAsia"/>
          <w:color w:val="121212"/>
          <w:kern w:val="0"/>
          <w:sz w:val="30"/>
          <w:szCs w:val="30"/>
        </w:rPr>
        <w:t>附：</w:t>
      </w:r>
      <w:r w:rsidRPr="0062514A">
        <w:rPr>
          <w:rFonts w:ascii="仿宋_GB2312" w:eastAsia="仿宋_GB2312" w:hint="eastAsia"/>
          <w:sz w:val="30"/>
          <w:szCs w:val="30"/>
        </w:rPr>
        <w:t>法务会计师（CFA）资格证书持证人职业发展登记表</w:t>
      </w:r>
    </w:p>
    <w:p w:rsidR="004D7B20" w:rsidRPr="00A04601" w:rsidRDefault="004D7B20" w:rsidP="004D7B20">
      <w:pPr>
        <w:rPr>
          <w:rFonts w:ascii="黑体" w:eastAsia="黑体"/>
          <w:b/>
          <w:sz w:val="36"/>
          <w:szCs w:val="36"/>
        </w:rPr>
      </w:pPr>
      <w:r>
        <w:rPr>
          <w:rFonts w:ascii="黑体" w:eastAsia="黑体" w:hint="eastAsia"/>
          <w:b/>
          <w:sz w:val="36"/>
          <w:szCs w:val="36"/>
        </w:rPr>
        <w:lastRenderedPageBreak/>
        <w:t>法务会计师</w:t>
      </w:r>
      <w:r w:rsidRPr="00A04601">
        <w:rPr>
          <w:rFonts w:ascii="黑体" w:eastAsia="黑体" w:hint="eastAsia"/>
          <w:b/>
          <w:sz w:val="36"/>
          <w:szCs w:val="36"/>
        </w:rPr>
        <w:t>（CF</w:t>
      </w:r>
      <w:r>
        <w:rPr>
          <w:rFonts w:ascii="黑体" w:eastAsia="黑体" w:hint="eastAsia"/>
          <w:b/>
          <w:sz w:val="36"/>
          <w:szCs w:val="36"/>
        </w:rPr>
        <w:t>A</w:t>
      </w:r>
      <w:r w:rsidRPr="00A04601">
        <w:rPr>
          <w:rFonts w:ascii="黑体" w:eastAsia="黑体" w:hint="eastAsia"/>
          <w:b/>
          <w:sz w:val="36"/>
          <w:szCs w:val="36"/>
        </w:rPr>
        <w:t>）资格证书持证人职业发展登记表</w:t>
      </w:r>
    </w:p>
    <w:p w:rsidR="004D7B20" w:rsidRPr="007E6800" w:rsidRDefault="004D7B20" w:rsidP="004D7B20">
      <w:pPr>
        <w:ind w:firstLineChars="98" w:firstLine="354"/>
        <w:rPr>
          <w:rFonts w:ascii="仿宋_GB2312" w:eastAsia="仿宋_GB2312"/>
          <w:b/>
          <w:sz w:val="36"/>
          <w:szCs w:val="36"/>
        </w:rPr>
      </w:pPr>
    </w:p>
    <w:tbl>
      <w:tblPr>
        <w:tblW w:w="9123"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9"/>
        <w:gridCol w:w="317"/>
        <w:gridCol w:w="1225"/>
        <w:gridCol w:w="394"/>
        <w:gridCol w:w="180"/>
        <w:gridCol w:w="1080"/>
        <w:gridCol w:w="720"/>
        <w:gridCol w:w="716"/>
        <w:gridCol w:w="544"/>
        <w:gridCol w:w="720"/>
        <w:gridCol w:w="360"/>
        <w:gridCol w:w="360"/>
        <w:gridCol w:w="1818"/>
      </w:tblGrid>
      <w:tr w:rsidR="004D7B20" w:rsidRPr="0013381B" w:rsidTr="002A17B9">
        <w:trPr>
          <w:trHeight w:val="541"/>
        </w:trPr>
        <w:tc>
          <w:tcPr>
            <w:tcW w:w="1006" w:type="dxa"/>
            <w:gridSpan w:val="2"/>
            <w:vAlign w:val="center"/>
          </w:tcPr>
          <w:p w:rsidR="004D7B20" w:rsidRPr="00AF26A6" w:rsidRDefault="004D7B20" w:rsidP="002A17B9">
            <w:pPr>
              <w:jc w:val="center"/>
              <w:rPr>
                <w:rFonts w:ascii="仿宋_GB2312" w:eastAsia="仿宋_GB2312"/>
                <w:szCs w:val="21"/>
              </w:rPr>
            </w:pPr>
            <w:r w:rsidRPr="00AF26A6">
              <w:rPr>
                <w:rFonts w:ascii="仿宋_GB2312" w:eastAsia="仿宋_GB2312" w:hint="eastAsia"/>
                <w:szCs w:val="21"/>
              </w:rPr>
              <w:t>姓 名</w:t>
            </w:r>
          </w:p>
        </w:tc>
        <w:tc>
          <w:tcPr>
            <w:tcW w:w="1799" w:type="dxa"/>
            <w:gridSpan w:val="3"/>
            <w:vAlign w:val="center"/>
          </w:tcPr>
          <w:p w:rsidR="004D7B20" w:rsidRPr="00AF26A6" w:rsidRDefault="004D7B20" w:rsidP="002A17B9">
            <w:pPr>
              <w:jc w:val="center"/>
              <w:rPr>
                <w:rFonts w:ascii="仿宋_GB2312" w:eastAsia="仿宋_GB2312"/>
                <w:szCs w:val="21"/>
              </w:rPr>
            </w:pPr>
          </w:p>
        </w:tc>
        <w:tc>
          <w:tcPr>
            <w:tcW w:w="1080" w:type="dxa"/>
            <w:vAlign w:val="center"/>
          </w:tcPr>
          <w:p w:rsidR="004D7B20" w:rsidRPr="00AF26A6" w:rsidRDefault="004D7B20" w:rsidP="002A17B9">
            <w:pPr>
              <w:jc w:val="center"/>
              <w:rPr>
                <w:rFonts w:ascii="仿宋_GB2312" w:eastAsia="仿宋_GB2312"/>
                <w:szCs w:val="21"/>
              </w:rPr>
            </w:pPr>
            <w:r w:rsidRPr="00AF26A6">
              <w:rPr>
                <w:rFonts w:ascii="仿宋_GB2312" w:eastAsia="仿宋_GB2312" w:hint="eastAsia"/>
                <w:szCs w:val="21"/>
              </w:rPr>
              <w:t>性 别</w:t>
            </w:r>
          </w:p>
        </w:tc>
        <w:tc>
          <w:tcPr>
            <w:tcW w:w="1980" w:type="dxa"/>
            <w:gridSpan w:val="3"/>
            <w:vAlign w:val="center"/>
          </w:tcPr>
          <w:p w:rsidR="004D7B20" w:rsidRPr="00AF26A6" w:rsidRDefault="004D7B20" w:rsidP="002A17B9">
            <w:pPr>
              <w:jc w:val="center"/>
              <w:rPr>
                <w:rFonts w:ascii="仿宋_GB2312" w:eastAsia="仿宋_GB2312"/>
                <w:szCs w:val="21"/>
              </w:rPr>
            </w:pPr>
          </w:p>
        </w:tc>
        <w:tc>
          <w:tcPr>
            <w:tcW w:w="1080" w:type="dxa"/>
            <w:gridSpan w:val="2"/>
            <w:vAlign w:val="center"/>
          </w:tcPr>
          <w:p w:rsidR="004D7B20" w:rsidRPr="00AF26A6" w:rsidRDefault="004D7B20" w:rsidP="002A17B9">
            <w:pPr>
              <w:jc w:val="center"/>
              <w:rPr>
                <w:rFonts w:ascii="仿宋_GB2312" w:eastAsia="仿宋_GB2312"/>
                <w:szCs w:val="21"/>
              </w:rPr>
            </w:pPr>
            <w:r w:rsidRPr="00AF26A6">
              <w:rPr>
                <w:rFonts w:ascii="仿宋_GB2312" w:eastAsia="仿宋_GB2312" w:hint="eastAsia"/>
                <w:szCs w:val="21"/>
              </w:rPr>
              <w:t>年 龄</w:t>
            </w:r>
          </w:p>
        </w:tc>
        <w:tc>
          <w:tcPr>
            <w:tcW w:w="2178" w:type="dxa"/>
            <w:gridSpan w:val="2"/>
            <w:vAlign w:val="center"/>
          </w:tcPr>
          <w:p w:rsidR="004D7B20" w:rsidRPr="00AF26A6" w:rsidRDefault="004D7B20" w:rsidP="002A17B9">
            <w:pPr>
              <w:jc w:val="center"/>
              <w:rPr>
                <w:rFonts w:ascii="仿宋_GB2312" w:eastAsia="仿宋_GB2312"/>
                <w:szCs w:val="21"/>
              </w:rPr>
            </w:pPr>
          </w:p>
        </w:tc>
      </w:tr>
      <w:tr w:rsidR="004D7B20" w:rsidRPr="0013381B" w:rsidTr="002A17B9">
        <w:trPr>
          <w:trHeight w:val="602"/>
        </w:trPr>
        <w:tc>
          <w:tcPr>
            <w:tcW w:w="2231" w:type="dxa"/>
            <w:gridSpan w:val="3"/>
            <w:vAlign w:val="center"/>
          </w:tcPr>
          <w:p w:rsidR="004D7B20" w:rsidRPr="00AF26A6" w:rsidRDefault="004D7B20" w:rsidP="002A17B9">
            <w:pPr>
              <w:jc w:val="center"/>
              <w:rPr>
                <w:rFonts w:ascii="仿宋_GB2312" w:eastAsia="仿宋_GB2312"/>
                <w:szCs w:val="21"/>
              </w:rPr>
            </w:pPr>
            <w:r w:rsidRPr="00AF26A6">
              <w:rPr>
                <w:rFonts w:ascii="仿宋_GB2312" w:eastAsia="仿宋_GB2312" w:hint="eastAsia"/>
                <w:szCs w:val="21"/>
              </w:rPr>
              <w:t>证 书 编 号</w:t>
            </w:r>
          </w:p>
        </w:tc>
        <w:tc>
          <w:tcPr>
            <w:tcW w:w="3090" w:type="dxa"/>
            <w:gridSpan w:val="5"/>
            <w:vAlign w:val="center"/>
          </w:tcPr>
          <w:p w:rsidR="004D7B20" w:rsidRPr="00AF26A6" w:rsidRDefault="004D7B20" w:rsidP="002A17B9">
            <w:pPr>
              <w:jc w:val="center"/>
              <w:rPr>
                <w:rFonts w:ascii="仿宋_GB2312" w:eastAsia="仿宋_GB2312"/>
                <w:szCs w:val="21"/>
              </w:rPr>
            </w:pPr>
          </w:p>
        </w:tc>
        <w:tc>
          <w:tcPr>
            <w:tcW w:w="1984" w:type="dxa"/>
            <w:gridSpan w:val="4"/>
            <w:vAlign w:val="center"/>
          </w:tcPr>
          <w:p w:rsidR="004D7B20" w:rsidRPr="00AF26A6" w:rsidRDefault="004D7B20" w:rsidP="002A17B9">
            <w:pPr>
              <w:jc w:val="center"/>
              <w:rPr>
                <w:rFonts w:ascii="仿宋_GB2312" w:eastAsia="仿宋_GB2312"/>
                <w:szCs w:val="21"/>
              </w:rPr>
            </w:pPr>
            <w:r w:rsidRPr="00AF26A6">
              <w:rPr>
                <w:rFonts w:ascii="仿宋_GB2312" w:eastAsia="仿宋_GB2312" w:hint="eastAsia"/>
                <w:szCs w:val="21"/>
              </w:rPr>
              <w:t>获得证书时间</w:t>
            </w:r>
          </w:p>
        </w:tc>
        <w:tc>
          <w:tcPr>
            <w:tcW w:w="1818" w:type="dxa"/>
            <w:vAlign w:val="center"/>
          </w:tcPr>
          <w:p w:rsidR="004D7B20" w:rsidRPr="00AF26A6" w:rsidRDefault="004D7B20" w:rsidP="002A17B9">
            <w:pPr>
              <w:jc w:val="center"/>
              <w:rPr>
                <w:rFonts w:ascii="仿宋_GB2312" w:eastAsia="仿宋_GB2312"/>
                <w:szCs w:val="21"/>
              </w:rPr>
            </w:pPr>
          </w:p>
        </w:tc>
      </w:tr>
      <w:tr w:rsidR="004D7B20" w:rsidRPr="0013381B" w:rsidTr="002A17B9">
        <w:trPr>
          <w:trHeight w:val="596"/>
        </w:trPr>
        <w:tc>
          <w:tcPr>
            <w:tcW w:w="2231" w:type="dxa"/>
            <w:gridSpan w:val="3"/>
            <w:vAlign w:val="center"/>
          </w:tcPr>
          <w:p w:rsidR="004D7B20" w:rsidRPr="00AF26A6" w:rsidRDefault="004D7B20" w:rsidP="002A17B9">
            <w:pPr>
              <w:jc w:val="center"/>
              <w:rPr>
                <w:rFonts w:ascii="仿宋_GB2312" w:eastAsia="仿宋_GB2312"/>
                <w:szCs w:val="21"/>
              </w:rPr>
            </w:pPr>
            <w:r w:rsidRPr="00AF26A6">
              <w:rPr>
                <w:rFonts w:ascii="仿宋_GB2312" w:eastAsia="仿宋_GB2312" w:hint="eastAsia"/>
                <w:szCs w:val="21"/>
              </w:rPr>
              <w:t>工 作 单 位</w:t>
            </w:r>
          </w:p>
        </w:tc>
        <w:tc>
          <w:tcPr>
            <w:tcW w:w="3090" w:type="dxa"/>
            <w:gridSpan w:val="5"/>
            <w:vAlign w:val="center"/>
          </w:tcPr>
          <w:p w:rsidR="004D7B20" w:rsidRPr="00AF26A6" w:rsidRDefault="004D7B20" w:rsidP="002A17B9">
            <w:pPr>
              <w:jc w:val="center"/>
              <w:rPr>
                <w:rFonts w:ascii="仿宋_GB2312" w:eastAsia="仿宋_GB2312"/>
                <w:szCs w:val="21"/>
              </w:rPr>
            </w:pPr>
          </w:p>
        </w:tc>
        <w:tc>
          <w:tcPr>
            <w:tcW w:w="1984" w:type="dxa"/>
            <w:gridSpan w:val="4"/>
            <w:vAlign w:val="center"/>
          </w:tcPr>
          <w:p w:rsidR="004D7B20" w:rsidRPr="00AF26A6" w:rsidRDefault="004D7B20" w:rsidP="002A17B9">
            <w:pPr>
              <w:ind w:left="50"/>
              <w:jc w:val="center"/>
              <w:rPr>
                <w:rFonts w:ascii="仿宋_GB2312" w:eastAsia="仿宋_GB2312"/>
                <w:szCs w:val="21"/>
              </w:rPr>
            </w:pPr>
            <w:r w:rsidRPr="00AF26A6">
              <w:rPr>
                <w:rFonts w:ascii="仿宋_GB2312" w:eastAsia="仿宋_GB2312" w:hint="eastAsia"/>
                <w:szCs w:val="21"/>
              </w:rPr>
              <w:t>联 系 电 话</w:t>
            </w:r>
          </w:p>
        </w:tc>
        <w:tc>
          <w:tcPr>
            <w:tcW w:w="1818" w:type="dxa"/>
            <w:vAlign w:val="center"/>
          </w:tcPr>
          <w:p w:rsidR="004D7B20" w:rsidRPr="00AF26A6" w:rsidRDefault="004D7B20" w:rsidP="002A17B9">
            <w:pPr>
              <w:jc w:val="center"/>
              <w:rPr>
                <w:rFonts w:ascii="仿宋_GB2312" w:eastAsia="仿宋_GB2312"/>
                <w:szCs w:val="21"/>
              </w:rPr>
            </w:pPr>
          </w:p>
        </w:tc>
      </w:tr>
      <w:tr w:rsidR="004D7B20" w:rsidRPr="0013381B" w:rsidTr="002A17B9">
        <w:trPr>
          <w:trHeight w:val="577"/>
        </w:trPr>
        <w:tc>
          <w:tcPr>
            <w:tcW w:w="2231" w:type="dxa"/>
            <w:gridSpan w:val="3"/>
            <w:vAlign w:val="center"/>
          </w:tcPr>
          <w:p w:rsidR="004D7B20" w:rsidRPr="00AF26A6" w:rsidRDefault="004D7B20" w:rsidP="002A17B9">
            <w:pPr>
              <w:jc w:val="center"/>
              <w:rPr>
                <w:rFonts w:ascii="仿宋_GB2312" w:eastAsia="仿宋_GB2312"/>
                <w:szCs w:val="21"/>
              </w:rPr>
            </w:pPr>
            <w:r w:rsidRPr="00AF26A6">
              <w:rPr>
                <w:rFonts w:ascii="仿宋_GB2312" w:eastAsia="仿宋_GB2312" w:hint="eastAsia"/>
                <w:szCs w:val="21"/>
              </w:rPr>
              <w:t>持 证 前 职 务</w:t>
            </w:r>
          </w:p>
        </w:tc>
        <w:tc>
          <w:tcPr>
            <w:tcW w:w="2374" w:type="dxa"/>
            <w:gridSpan w:val="4"/>
            <w:vAlign w:val="center"/>
          </w:tcPr>
          <w:p w:rsidR="004D7B20" w:rsidRPr="00AF26A6" w:rsidRDefault="004D7B20" w:rsidP="002A17B9">
            <w:pPr>
              <w:jc w:val="center"/>
              <w:rPr>
                <w:rFonts w:ascii="仿宋_GB2312" w:eastAsia="仿宋_GB2312"/>
                <w:szCs w:val="21"/>
              </w:rPr>
            </w:pPr>
          </w:p>
        </w:tc>
        <w:tc>
          <w:tcPr>
            <w:tcW w:w="1980" w:type="dxa"/>
            <w:gridSpan w:val="3"/>
            <w:vAlign w:val="center"/>
          </w:tcPr>
          <w:p w:rsidR="004D7B20" w:rsidRPr="00AF26A6" w:rsidRDefault="004D7B20" w:rsidP="002A17B9">
            <w:pPr>
              <w:jc w:val="center"/>
              <w:rPr>
                <w:rFonts w:ascii="仿宋_GB2312" w:eastAsia="仿宋_GB2312"/>
                <w:szCs w:val="21"/>
              </w:rPr>
            </w:pPr>
            <w:r w:rsidRPr="00AF26A6">
              <w:rPr>
                <w:rFonts w:ascii="仿宋_GB2312" w:eastAsia="仿宋_GB2312" w:hint="eastAsia"/>
                <w:szCs w:val="21"/>
              </w:rPr>
              <w:t>目 前 职 务</w:t>
            </w:r>
          </w:p>
        </w:tc>
        <w:tc>
          <w:tcPr>
            <w:tcW w:w="2538" w:type="dxa"/>
            <w:gridSpan w:val="3"/>
            <w:vAlign w:val="center"/>
          </w:tcPr>
          <w:p w:rsidR="004D7B20" w:rsidRPr="00AF26A6" w:rsidRDefault="004D7B20" w:rsidP="002A17B9">
            <w:pPr>
              <w:jc w:val="center"/>
              <w:rPr>
                <w:rFonts w:ascii="仿宋_GB2312" w:eastAsia="仿宋_GB2312"/>
                <w:szCs w:val="21"/>
              </w:rPr>
            </w:pPr>
          </w:p>
        </w:tc>
      </w:tr>
      <w:tr w:rsidR="004D7B20" w:rsidRPr="0013381B" w:rsidTr="002A17B9">
        <w:trPr>
          <w:trHeight w:val="557"/>
        </w:trPr>
        <w:tc>
          <w:tcPr>
            <w:tcW w:w="2625" w:type="dxa"/>
            <w:gridSpan w:val="4"/>
            <w:vAlign w:val="center"/>
          </w:tcPr>
          <w:p w:rsidR="004D7B20" w:rsidRPr="00AF26A6" w:rsidRDefault="004D7B20" w:rsidP="002A17B9">
            <w:pPr>
              <w:jc w:val="center"/>
              <w:rPr>
                <w:rFonts w:ascii="仿宋_GB2312" w:eastAsia="仿宋_GB2312"/>
                <w:szCs w:val="21"/>
              </w:rPr>
            </w:pPr>
            <w:r w:rsidRPr="00AF26A6">
              <w:rPr>
                <w:rFonts w:ascii="仿宋_GB2312" w:eastAsia="仿宋_GB2312" w:hint="eastAsia"/>
                <w:szCs w:val="21"/>
              </w:rPr>
              <w:t>专 业 技 术 证 书</w:t>
            </w:r>
          </w:p>
        </w:tc>
        <w:tc>
          <w:tcPr>
            <w:tcW w:w="6498" w:type="dxa"/>
            <w:gridSpan w:val="9"/>
            <w:vAlign w:val="center"/>
          </w:tcPr>
          <w:p w:rsidR="004D7B20" w:rsidRPr="00AF26A6" w:rsidRDefault="004D7B20" w:rsidP="002A17B9">
            <w:pPr>
              <w:jc w:val="center"/>
              <w:rPr>
                <w:rFonts w:ascii="仿宋_GB2312" w:eastAsia="仿宋_GB2312"/>
                <w:szCs w:val="21"/>
              </w:rPr>
            </w:pPr>
          </w:p>
        </w:tc>
      </w:tr>
      <w:tr w:rsidR="004D7B20" w:rsidRPr="0013381B" w:rsidTr="002A17B9">
        <w:trPr>
          <w:trHeight w:val="2741"/>
        </w:trPr>
        <w:tc>
          <w:tcPr>
            <w:tcW w:w="9123" w:type="dxa"/>
            <w:gridSpan w:val="13"/>
            <w:tcBorders>
              <w:bottom w:val="single" w:sz="4" w:space="0" w:color="auto"/>
            </w:tcBorders>
          </w:tcPr>
          <w:p w:rsidR="004D7B20" w:rsidRPr="00AF26A6" w:rsidRDefault="004D7B20" w:rsidP="002A17B9">
            <w:pPr>
              <w:rPr>
                <w:rFonts w:ascii="仿宋_GB2312" w:eastAsia="仿宋_GB2312"/>
                <w:szCs w:val="21"/>
              </w:rPr>
            </w:pPr>
            <w:r w:rsidRPr="00AF26A6">
              <w:rPr>
                <w:rFonts w:ascii="仿宋_GB2312" w:eastAsia="仿宋_GB2312" w:hint="eastAsia"/>
                <w:szCs w:val="21"/>
              </w:rPr>
              <w:t>持证人职业发展情况（按取得证书后时间顺序填写）：</w:t>
            </w:r>
          </w:p>
          <w:p w:rsidR="004D7B20" w:rsidRPr="00AF26A6" w:rsidRDefault="004D7B20" w:rsidP="002A17B9">
            <w:pPr>
              <w:rPr>
                <w:rFonts w:ascii="仿宋_GB2312" w:eastAsia="仿宋_GB2312"/>
                <w:szCs w:val="21"/>
              </w:rPr>
            </w:pPr>
          </w:p>
          <w:p w:rsidR="004D7B20" w:rsidRPr="00AF26A6" w:rsidRDefault="004D7B20" w:rsidP="002A17B9">
            <w:pPr>
              <w:rPr>
                <w:rFonts w:ascii="仿宋_GB2312" w:eastAsia="仿宋_GB2312"/>
                <w:szCs w:val="21"/>
              </w:rPr>
            </w:pPr>
          </w:p>
          <w:p w:rsidR="004D7B20" w:rsidRPr="00AF26A6" w:rsidRDefault="004D7B20" w:rsidP="002A17B9">
            <w:pPr>
              <w:rPr>
                <w:rFonts w:ascii="仿宋_GB2312" w:eastAsia="仿宋_GB2312"/>
                <w:szCs w:val="21"/>
              </w:rPr>
            </w:pPr>
          </w:p>
          <w:p w:rsidR="004D7B20" w:rsidRPr="00AF26A6" w:rsidRDefault="004D7B20" w:rsidP="002A17B9">
            <w:pPr>
              <w:rPr>
                <w:rFonts w:ascii="仿宋_GB2312" w:eastAsia="仿宋_GB2312"/>
                <w:szCs w:val="21"/>
              </w:rPr>
            </w:pPr>
          </w:p>
          <w:p w:rsidR="004D7B20" w:rsidRPr="00AF26A6" w:rsidRDefault="004D7B20" w:rsidP="002A17B9">
            <w:pPr>
              <w:rPr>
                <w:rFonts w:ascii="仿宋_GB2312" w:eastAsia="仿宋_GB2312"/>
                <w:szCs w:val="21"/>
              </w:rPr>
            </w:pPr>
          </w:p>
          <w:p w:rsidR="004D7B20" w:rsidRPr="00AF26A6" w:rsidRDefault="004D7B20" w:rsidP="002A17B9">
            <w:pPr>
              <w:rPr>
                <w:rFonts w:ascii="仿宋_GB2312" w:eastAsia="仿宋_GB2312"/>
                <w:szCs w:val="21"/>
              </w:rPr>
            </w:pPr>
          </w:p>
        </w:tc>
      </w:tr>
      <w:tr w:rsidR="004D7B20" w:rsidRPr="0013381B" w:rsidTr="002A17B9">
        <w:trPr>
          <w:trHeight w:val="682"/>
        </w:trPr>
        <w:tc>
          <w:tcPr>
            <w:tcW w:w="3885" w:type="dxa"/>
            <w:gridSpan w:val="6"/>
            <w:tcBorders>
              <w:top w:val="single" w:sz="4" w:space="0" w:color="auto"/>
            </w:tcBorders>
            <w:vAlign w:val="center"/>
          </w:tcPr>
          <w:p w:rsidR="004D7B20" w:rsidRPr="00AF26A6" w:rsidRDefault="004D7B20" w:rsidP="002A17B9">
            <w:pPr>
              <w:ind w:left="105" w:hangingChars="50" w:hanging="105"/>
              <w:jc w:val="center"/>
              <w:rPr>
                <w:rFonts w:ascii="仿宋_GB2312" w:eastAsia="仿宋_GB2312"/>
                <w:szCs w:val="21"/>
              </w:rPr>
            </w:pPr>
            <w:r w:rsidRPr="00AF26A6">
              <w:rPr>
                <w:rFonts w:ascii="仿宋_GB2312" w:eastAsia="仿宋_GB2312" w:hint="eastAsia"/>
                <w:szCs w:val="21"/>
              </w:rPr>
              <w:t>后续教育相关证明资料（份数）</w:t>
            </w:r>
          </w:p>
        </w:tc>
        <w:tc>
          <w:tcPr>
            <w:tcW w:w="5238" w:type="dxa"/>
            <w:gridSpan w:val="7"/>
            <w:tcBorders>
              <w:top w:val="single" w:sz="4" w:space="0" w:color="auto"/>
            </w:tcBorders>
            <w:vAlign w:val="center"/>
          </w:tcPr>
          <w:p w:rsidR="004D7B20" w:rsidRPr="00AF26A6" w:rsidRDefault="004D7B20" w:rsidP="002A17B9">
            <w:pPr>
              <w:jc w:val="center"/>
              <w:rPr>
                <w:rFonts w:ascii="仿宋_GB2312" w:eastAsia="仿宋_GB2312"/>
                <w:szCs w:val="21"/>
              </w:rPr>
            </w:pPr>
          </w:p>
        </w:tc>
      </w:tr>
      <w:tr w:rsidR="004D7B20" w:rsidRPr="0013381B" w:rsidTr="002A17B9">
        <w:trPr>
          <w:trHeight w:val="620"/>
        </w:trPr>
        <w:tc>
          <w:tcPr>
            <w:tcW w:w="9123" w:type="dxa"/>
            <w:gridSpan w:val="13"/>
            <w:vAlign w:val="center"/>
          </w:tcPr>
          <w:p w:rsidR="004D7B20" w:rsidRPr="00AF26A6" w:rsidRDefault="004D7B20" w:rsidP="002A17B9">
            <w:pPr>
              <w:ind w:firstLineChars="200" w:firstLine="420"/>
              <w:rPr>
                <w:rFonts w:ascii="仿宋_GB2312" w:eastAsia="仿宋_GB2312"/>
                <w:szCs w:val="21"/>
              </w:rPr>
            </w:pPr>
            <w:r w:rsidRPr="00AF26A6">
              <w:rPr>
                <w:rFonts w:ascii="仿宋_GB2312" w:eastAsia="仿宋_GB2312" w:hint="eastAsia"/>
                <w:szCs w:val="21"/>
              </w:rPr>
              <w:t>证书签注申请人签名：</w:t>
            </w:r>
          </w:p>
        </w:tc>
      </w:tr>
      <w:tr w:rsidR="004D7B20" w:rsidRPr="0013381B" w:rsidTr="002A17B9">
        <w:tblPrEx>
          <w:tblLook w:val="0000"/>
        </w:tblPrEx>
        <w:trPr>
          <w:trHeight w:val="1454"/>
        </w:trPr>
        <w:tc>
          <w:tcPr>
            <w:tcW w:w="689" w:type="dxa"/>
          </w:tcPr>
          <w:p w:rsidR="004D7B20" w:rsidRPr="00AF26A6" w:rsidRDefault="004D7B20" w:rsidP="002A17B9">
            <w:pPr>
              <w:rPr>
                <w:rFonts w:ascii="仿宋_GB2312" w:eastAsia="仿宋_GB2312"/>
                <w:szCs w:val="21"/>
              </w:rPr>
            </w:pPr>
          </w:p>
          <w:p w:rsidR="004D7B20" w:rsidRDefault="004D7B20" w:rsidP="002A17B9">
            <w:pPr>
              <w:rPr>
                <w:rFonts w:ascii="仿宋_GB2312" w:eastAsia="仿宋_GB2312"/>
                <w:szCs w:val="21"/>
              </w:rPr>
            </w:pPr>
          </w:p>
          <w:p w:rsidR="004D7B20" w:rsidRDefault="004D7B20" w:rsidP="002A17B9">
            <w:pPr>
              <w:rPr>
                <w:rFonts w:ascii="仿宋_GB2312" w:eastAsia="仿宋_GB2312"/>
                <w:szCs w:val="21"/>
              </w:rPr>
            </w:pPr>
          </w:p>
          <w:p w:rsidR="004D7B20" w:rsidRPr="00AF26A6" w:rsidRDefault="004D7B20" w:rsidP="002A17B9">
            <w:pPr>
              <w:rPr>
                <w:rFonts w:ascii="仿宋_GB2312" w:eastAsia="仿宋_GB2312"/>
                <w:szCs w:val="21"/>
              </w:rPr>
            </w:pPr>
            <w:r w:rsidRPr="00AF26A6">
              <w:rPr>
                <w:rFonts w:ascii="仿宋_GB2312" w:eastAsia="仿宋_GB2312" w:hint="eastAsia"/>
                <w:szCs w:val="21"/>
              </w:rPr>
              <w:t>备</w:t>
            </w:r>
          </w:p>
          <w:p w:rsidR="004D7B20" w:rsidRDefault="004D7B20" w:rsidP="002A17B9">
            <w:pPr>
              <w:rPr>
                <w:rFonts w:ascii="仿宋_GB2312" w:eastAsia="仿宋_GB2312"/>
                <w:szCs w:val="21"/>
              </w:rPr>
            </w:pPr>
          </w:p>
          <w:p w:rsidR="004D7B20" w:rsidRDefault="004D7B20" w:rsidP="002A17B9">
            <w:pPr>
              <w:rPr>
                <w:rFonts w:ascii="仿宋_GB2312" w:eastAsia="仿宋_GB2312"/>
                <w:szCs w:val="21"/>
              </w:rPr>
            </w:pPr>
          </w:p>
          <w:p w:rsidR="004D7B20" w:rsidRDefault="004D7B20" w:rsidP="002A17B9">
            <w:pPr>
              <w:rPr>
                <w:rFonts w:ascii="仿宋_GB2312" w:eastAsia="仿宋_GB2312"/>
                <w:szCs w:val="21"/>
              </w:rPr>
            </w:pPr>
          </w:p>
          <w:p w:rsidR="004D7B20" w:rsidRDefault="004D7B20" w:rsidP="002A17B9">
            <w:pPr>
              <w:rPr>
                <w:rFonts w:ascii="仿宋_GB2312" w:eastAsia="仿宋_GB2312"/>
                <w:szCs w:val="21"/>
              </w:rPr>
            </w:pPr>
          </w:p>
          <w:p w:rsidR="004D7B20" w:rsidRDefault="004D7B20" w:rsidP="002A17B9">
            <w:pPr>
              <w:rPr>
                <w:rFonts w:ascii="仿宋_GB2312" w:eastAsia="仿宋_GB2312"/>
                <w:szCs w:val="21"/>
              </w:rPr>
            </w:pPr>
          </w:p>
          <w:p w:rsidR="004D7B20" w:rsidRPr="00AF26A6" w:rsidRDefault="004D7B20" w:rsidP="002A17B9">
            <w:pPr>
              <w:rPr>
                <w:rFonts w:ascii="仿宋_GB2312" w:eastAsia="仿宋_GB2312"/>
                <w:szCs w:val="21"/>
              </w:rPr>
            </w:pPr>
            <w:r w:rsidRPr="00AF26A6">
              <w:rPr>
                <w:rFonts w:ascii="仿宋_GB2312" w:eastAsia="仿宋_GB2312" w:hint="eastAsia"/>
                <w:szCs w:val="21"/>
              </w:rPr>
              <w:t>注</w:t>
            </w:r>
          </w:p>
        </w:tc>
        <w:tc>
          <w:tcPr>
            <w:tcW w:w="8434" w:type="dxa"/>
            <w:gridSpan w:val="12"/>
          </w:tcPr>
          <w:p w:rsidR="004D7B20" w:rsidRDefault="004D7B20" w:rsidP="002A17B9">
            <w:pPr>
              <w:rPr>
                <w:rFonts w:ascii="仿宋_GB2312" w:eastAsia="仿宋_GB2312"/>
                <w:szCs w:val="21"/>
              </w:rPr>
            </w:pPr>
            <w:r w:rsidRPr="00AF26A6">
              <w:rPr>
                <w:rFonts w:ascii="仿宋_GB2312" w:eastAsia="仿宋_GB2312" w:hint="eastAsia"/>
                <w:szCs w:val="21"/>
              </w:rPr>
              <w:t>1、证书签注需缴纳签注费100元</w:t>
            </w:r>
            <w:r>
              <w:rPr>
                <w:rFonts w:ascii="仿宋_GB2312" w:eastAsia="仿宋_GB2312" w:hint="eastAsia"/>
                <w:szCs w:val="21"/>
              </w:rPr>
              <w:t>（</w:t>
            </w:r>
            <w:r w:rsidRPr="00AF26A6">
              <w:rPr>
                <w:rFonts w:ascii="仿宋_GB2312" w:eastAsia="仿宋_GB2312" w:hint="eastAsia"/>
                <w:szCs w:val="21"/>
              </w:rPr>
              <w:t>可汇款或银行转账，并注明证书签注费</w:t>
            </w:r>
            <w:r>
              <w:rPr>
                <w:rFonts w:ascii="仿宋_GB2312" w:eastAsia="仿宋_GB2312" w:hint="eastAsia"/>
                <w:szCs w:val="21"/>
              </w:rPr>
              <w:t>）</w:t>
            </w:r>
          </w:p>
          <w:p w:rsidR="004D7B20" w:rsidRDefault="004D7B20" w:rsidP="002A17B9">
            <w:pPr>
              <w:ind w:firstLineChars="150" w:firstLine="315"/>
              <w:rPr>
                <w:rFonts w:ascii="仿宋_GB2312" w:eastAsia="仿宋_GB2312"/>
                <w:szCs w:val="21"/>
              </w:rPr>
            </w:pPr>
            <w:r w:rsidRPr="00AF26A6">
              <w:rPr>
                <w:rFonts w:ascii="仿宋_GB2312" w:eastAsia="仿宋_GB2312" w:hint="eastAsia"/>
                <w:szCs w:val="21"/>
              </w:rPr>
              <w:t>收款单位：中国总会计师协会</w:t>
            </w:r>
          </w:p>
          <w:p w:rsidR="004D7B20" w:rsidRDefault="004D7B20" w:rsidP="002A17B9">
            <w:pPr>
              <w:ind w:firstLineChars="150" w:firstLine="315"/>
              <w:rPr>
                <w:rFonts w:ascii="仿宋_GB2312" w:eastAsia="仿宋_GB2312"/>
                <w:szCs w:val="21"/>
              </w:rPr>
            </w:pPr>
            <w:r w:rsidRPr="00AF26A6">
              <w:rPr>
                <w:rFonts w:ascii="仿宋_GB2312" w:eastAsia="仿宋_GB2312" w:hint="eastAsia"/>
                <w:szCs w:val="21"/>
              </w:rPr>
              <w:t>开</w:t>
            </w:r>
            <w:r>
              <w:rPr>
                <w:rFonts w:ascii="仿宋_GB2312" w:eastAsia="仿宋_GB2312" w:hint="eastAsia"/>
                <w:szCs w:val="21"/>
              </w:rPr>
              <w:t xml:space="preserve"> </w:t>
            </w:r>
            <w:r w:rsidRPr="00AF26A6">
              <w:rPr>
                <w:rFonts w:ascii="仿宋_GB2312" w:eastAsia="仿宋_GB2312" w:hint="eastAsia"/>
                <w:szCs w:val="21"/>
              </w:rPr>
              <w:t>户</w:t>
            </w:r>
            <w:r>
              <w:rPr>
                <w:rFonts w:ascii="仿宋_GB2312" w:eastAsia="仿宋_GB2312" w:hint="eastAsia"/>
                <w:szCs w:val="21"/>
              </w:rPr>
              <w:t xml:space="preserve"> </w:t>
            </w:r>
            <w:r w:rsidRPr="00AF26A6">
              <w:rPr>
                <w:rFonts w:ascii="仿宋_GB2312" w:eastAsia="仿宋_GB2312" w:hint="eastAsia"/>
                <w:szCs w:val="21"/>
              </w:rPr>
              <w:t>行：招商银行北京西三环支行</w:t>
            </w:r>
          </w:p>
          <w:p w:rsidR="004D7B20" w:rsidRPr="00AF26A6" w:rsidRDefault="004D7B20" w:rsidP="002A17B9">
            <w:pPr>
              <w:ind w:firstLineChars="150" w:firstLine="315"/>
              <w:rPr>
                <w:rFonts w:ascii="仿宋_GB2312" w:eastAsia="仿宋_GB2312"/>
                <w:szCs w:val="21"/>
              </w:rPr>
            </w:pPr>
            <w:r w:rsidRPr="00AF26A6">
              <w:rPr>
                <w:rFonts w:ascii="仿宋_GB2312" w:eastAsia="仿宋_GB2312" w:hint="eastAsia"/>
                <w:szCs w:val="21"/>
              </w:rPr>
              <w:t>账</w:t>
            </w:r>
            <w:r>
              <w:rPr>
                <w:rFonts w:ascii="仿宋_GB2312" w:eastAsia="仿宋_GB2312" w:hint="eastAsia"/>
                <w:szCs w:val="21"/>
              </w:rPr>
              <w:t xml:space="preserve">    </w:t>
            </w:r>
            <w:r w:rsidRPr="00AF26A6">
              <w:rPr>
                <w:rFonts w:ascii="仿宋_GB2312" w:eastAsia="仿宋_GB2312" w:hint="eastAsia"/>
                <w:szCs w:val="21"/>
              </w:rPr>
              <w:t>号：86 208 293 721 0001</w:t>
            </w:r>
          </w:p>
          <w:p w:rsidR="004D7B20" w:rsidRPr="00AF26A6" w:rsidRDefault="004D7B20" w:rsidP="002A17B9">
            <w:pPr>
              <w:widowControl/>
              <w:ind w:left="315" w:hangingChars="150" w:hanging="315"/>
              <w:jc w:val="left"/>
              <w:rPr>
                <w:rFonts w:ascii="仿宋_GB2312" w:eastAsia="仿宋_GB2312"/>
                <w:szCs w:val="21"/>
              </w:rPr>
            </w:pPr>
            <w:r w:rsidRPr="00AF26A6">
              <w:rPr>
                <w:rFonts w:ascii="仿宋_GB2312" w:eastAsia="仿宋_GB2312" w:hint="eastAsia"/>
                <w:szCs w:val="21"/>
              </w:rPr>
              <w:t>2、签注材料包括：</w:t>
            </w:r>
            <w:r>
              <w:rPr>
                <w:rFonts w:ascii="仿宋_GB2312" w:eastAsia="仿宋_GB2312" w:hint="eastAsia"/>
                <w:szCs w:val="21"/>
              </w:rPr>
              <w:t>《</w:t>
            </w:r>
            <w:r w:rsidRPr="00AF26A6">
              <w:rPr>
                <w:rFonts w:ascii="仿宋_GB2312" w:eastAsia="仿宋_GB2312" w:hint="eastAsia"/>
                <w:szCs w:val="21"/>
              </w:rPr>
              <w:t>法务会计师</w:t>
            </w:r>
            <w:r>
              <w:rPr>
                <w:rFonts w:ascii="仿宋_GB2312" w:eastAsia="仿宋_GB2312" w:hint="eastAsia"/>
                <w:szCs w:val="21"/>
              </w:rPr>
              <w:t>（CFA）</w:t>
            </w:r>
            <w:r w:rsidRPr="00AF26A6">
              <w:rPr>
                <w:rFonts w:ascii="仿宋_GB2312" w:eastAsia="仿宋_GB2312" w:hint="eastAsia"/>
                <w:szCs w:val="21"/>
              </w:rPr>
              <w:t>资格证书</w:t>
            </w:r>
            <w:r>
              <w:rPr>
                <w:rFonts w:ascii="仿宋_GB2312" w:eastAsia="仿宋_GB2312" w:hint="eastAsia"/>
                <w:szCs w:val="21"/>
              </w:rPr>
              <w:t>》</w:t>
            </w:r>
            <w:r w:rsidRPr="00AF26A6">
              <w:rPr>
                <w:rFonts w:ascii="仿宋_GB2312" w:eastAsia="仿宋_GB2312" w:hint="eastAsia"/>
                <w:szCs w:val="21"/>
              </w:rPr>
              <w:t>、</w:t>
            </w:r>
            <w:r>
              <w:rPr>
                <w:rFonts w:ascii="仿宋_GB2312" w:eastAsia="仿宋_GB2312" w:hint="eastAsia"/>
                <w:szCs w:val="21"/>
              </w:rPr>
              <w:t>《法务会计师（CFA）资格证书持证人员</w:t>
            </w:r>
            <w:r w:rsidRPr="00AF26A6">
              <w:rPr>
                <w:rFonts w:ascii="仿宋_GB2312" w:eastAsia="仿宋_GB2312" w:hint="eastAsia"/>
                <w:szCs w:val="21"/>
              </w:rPr>
              <w:t>职业发展登记表</w:t>
            </w:r>
            <w:r>
              <w:rPr>
                <w:rFonts w:ascii="仿宋_GB2312" w:eastAsia="仿宋_GB2312" w:hint="eastAsia"/>
                <w:szCs w:val="21"/>
              </w:rPr>
              <w:t>》</w:t>
            </w:r>
            <w:r w:rsidRPr="00AF26A6">
              <w:rPr>
                <w:rFonts w:ascii="仿宋_GB2312" w:eastAsia="仿宋_GB2312" w:hint="eastAsia"/>
                <w:szCs w:val="21"/>
              </w:rPr>
              <w:t>、</w:t>
            </w:r>
            <w:r>
              <w:rPr>
                <w:rFonts w:ascii="仿宋_GB2312" w:eastAsia="仿宋_GB2312" w:hint="eastAsia"/>
                <w:szCs w:val="21"/>
              </w:rPr>
              <w:t>继续</w:t>
            </w:r>
            <w:r w:rsidRPr="00AF26A6">
              <w:rPr>
                <w:rFonts w:ascii="仿宋_GB2312" w:eastAsia="仿宋_GB2312" w:hint="eastAsia"/>
                <w:szCs w:val="21"/>
              </w:rPr>
              <w:t>教育学时证明复印件、签注费汇款底单</w:t>
            </w:r>
          </w:p>
          <w:p w:rsidR="004D7B20" w:rsidRDefault="004D7B20" w:rsidP="002A17B9">
            <w:pPr>
              <w:rPr>
                <w:rFonts w:ascii="仿宋_GB2312" w:eastAsia="仿宋_GB2312"/>
                <w:szCs w:val="21"/>
              </w:rPr>
            </w:pPr>
            <w:r w:rsidRPr="00AF26A6">
              <w:rPr>
                <w:rFonts w:ascii="仿宋_GB2312" w:eastAsia="仿宋_GB2312" w:hint="eastAsia"/>
                <w:szCs w:val="21"/>
              </w:rPr>
              <w:t>3、证书签注材料请</w:t>
            </w:r>
            <w:r>
              <w:rPr>
                <w:rFonts w:ascii="仿宋_GB2312" w:eastAsia="仿宋_GB2312" w:hint="eastAsia"/>
                <w:szCs w:val="21"/>
              </w:rPr>
              <w:t>寄至中国总会计师协会资格认证部</w:t>
            </w:r>
          </w:p>
          <w:p w:rsidR="004D7B20" w:rsidRPr="00AF26A6" w:rsidRDefault="004D7B20" w:rsidP="002A17B9">
            <w:pPr>
              <w:ind w:leftChars="150" w:left="315"/>
              <w:rPr>
                <w:rFonts w:ascii="仿宋_GB2312" w:eastAsia="仿宋_GB2312"/>
                <w:szCs w:val="21"/>
              </w:rPr>
            </w:pPr>
            <w:r w:rsidRPr="00AF26A6">
              <w:rPr>
                <w:rFonts w:ascii="仿宋_GB2312" w:eastAsia="仿宋_GB2312" w:hint="eastAsia"/>
                <w:szCs w:val="21"/>
              </w:rPr>
              <w:t>地址：北京市海淀区阜成路甲28号新知大厦18层1814B室</w:t>
            </w:r>
          </w:p>
          <w:p w:rsidR="004D7B20" w:rsidRDefault="004D7B20" w:rsidP="002A17B9">
            <w:pPr>
              <w:ind w:firstLineChars="150" w:firstLine="315"/>
              <w:rPr>
                <w:rFonts w:ascii="仿宋_GB2312" w:eastAsia="仿宋_GB2312"/>
                <w:szCs w:val="21"/>
              </w:rPr>
            </w:pPr>
            <w:r w:rsidRPr="00AF26A6">
              <w:rPr>
                <w:rFonts w:ascii="仿宋_GB2312" w:eastAsia="仿宋_GB2312" w:hint="eastAsia"/>
                <w:szCs w:val="21"/>
              </w:rPr>
              <w:t>联系电话： 010 88191866</w:t>
            </w:r>
            <w:r>
              <w:rPr>
                <w:rFonts w:ascii="仿宋_GB2312" w:eastAsia="仿宋_GB2312" w:hint="eastAsia"/>
                <w:szCs w:val="21"/>
              </w:rPr>
              <w:t>，</w:t>
            </w:r>
          </w:p>
          <w:p w:rsidR="004D7B20" w:rsidRPr="00AF26A6" w:rsidRDefault="004D7B20" w:rsidP="002A17B9">
            <w:pPr>
              <w:ind w:firstLineChars="150" w:firstLine="315"/>
              <w:rPr>
                <w:rFonts w:ascii="仿宋_GB2312" w:eastAsia="仿宋_GB2312"/>
                <w:szCs w:val="21"/>
              </w:rPr>
            </w:pPr>
            <w:r>
              <w:rPr>
                <w:rFonts w:ascii="仿宋_GB2312" w:eastAsia="仿宋_GB2312" w:hint="eastAsia"/>
                <w:szCs w:val="21"/>
              </w:rPr>
              <w:t>联系  人： 叶婷婷</w:t>
            </w:r>
          </w:p>
          <w:p w:rsidR="004D7B20" w:rsidRPr="00AF26A6" w:rsidRDefault="004D7B20" w:rsidP="002A17B9">
            <w:pPr>
              <w:ind w:firstLineChars="150" w:firstLine="315"/>
              <w:rPr>
                <w:rFonts w:ascii="仿宋_GB2312" w:eastAsia="仿宋_GB2312"/>
                <w:szCs w:val="21"/>
              </w:rPr>
            </w:pPr>
            <w:r w:rsidRPr="00AF26A6">
              <w:rPr>
                <w:rFonts w:ascii="仿宋_GB2312" w:eastAsia="仿宋_GB2312" w:hint="eastAsia"/>
                <w:szCs w:val="21"/>
              </w:rPr>
              <w:t>邮政编码：100142</w:t>
            </w:r>
          </w:p>
          <w:p w:rsidR="004D7B20" w:rsidRDefault="004D7B20" w:rsidP="002A17B9">
            <w:pPr>
              <w:ind w:left="315" w:hangingChars="150" w:hanging="315"/>
              <w:rPr>
                <w:rFonts w:ascii="仿宋_GB2312" w:eastAsia="仿宋_GB2312"/>
                <w:szCs w:val="21"/>
              </w:rPr>
            </w:pPr>
            <w:r w:rsidRPr="00AF26A6">
              <w:rPr>
                <w:rFonts w:ascii="仿宋_GB2312" w:eastAsia="仿宋_GB2312" w:hint="eastAsia"/>
                <w:szCs w:val="21"/>
              </w:rPr>
              <w:t>4、请写明回寄的收件地址、邮政编码、收件人姓名及联系电话（请勿在邮寄的签证材料中夹带现金，如遇丢失后果自负）</w:t>
            </w:r>
          </w:p>
          <w:p w:rsidR="004D7B20" w:rsidRPr="00AF26A6" w:rsidRDefault="004D7B20" w:rsidP="002A17B9">
            <w:pPr>
              <w:rPr>
                <w:rFonts w:ascii="仿宋_GB2312" w:eastAsia="仿宋_GB2312"/>
                <w:szCs w:val="21"/>
              </w:rPr>
            </w:pPr>
            <w:r>
              <w:rPr>
                <w:rFonts w:ascii="仿宋_GB2312" w:eastAsia="仿宋_GB2312" w:hint="eastAsia"/>
                <w:szCs w:val="21"/>
              </w:rPr>
              <w:t>5、签注费如需协会开具发票，请注明发票抬头及项目名称</w:t>
            </w:r>
          </w:p>
        </w:tc>
      </w:tr>
    </w:tbl>
    <w:p w:rsidR="004D7B20" w:rsidRPr="004E1005" w:rsidRDefault="004D7B20" w:rsidP="004D7B20">
      <w:pPr>
        <w:widowControl/>
        <w:spacing w:beforeLines="50"/>
        <w:jc w:val="left"/>
        <w:rPr>
          <w:rFonts w:ascii="仿宋_GB2312" w:eastAsia="仿宋_GB2312" w:hAnsi="宋体" w:cs="宋体"/>
          <w:color w:val="121212"/>
          <w:kern w:val="0"/>
          <w:sz w:val="30"/>
          <w:szCs w:val="30"/>
        </w:rPr>
      </w:pPr>
    </w:p>
    <w:p w:rsidR="000B6757" w:rsidRPr="004D7B20" w:rsidRDefault="000B6757"/>
    <w:sectPr w:rsidR="000B6757" w:rsidRPr="004D7B20" w:rsidSect="006C28CB">
      <w:pgSz w:w="11906" w:h="16838"/>
      <w:pgMar w:top="1440" w:right="17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757" w:rsidRDefault="000B6757" w:rsidP="004D7B20">
      <w:r>
        <w:separator/>
      </w:r>
    </w:p>
  </w:endnote>
  <w:endnote w:type="continuationSeparator" w:id="1">
    <w:p w:rsidR="000B6757" w:rsidRDefault="000B6757" w:rsidP="004D7B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757" w:rsidRDefault="000B6757" w:rsidP="004D7B20">
      <w:r>
        <w:separator/>
      </w:r>
    </w:p>
  </w:footnote>
  <w:footnote w:type="continuationSeparator" w:id="1">
    <w:p w:rsidR="000B6757" w:rsidRDefault="000B6757" w:rsidP="004D7B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643AC"/>
    <w:multiLevelType w:val="hybridMultilevel"/>
    <w:tmpl w:val="4F480248"/>
    <w:lvl w:ilvl="0" w:tplc="1DFEEDAA">
      <w:start w:val="1"/>
      <w:numFmt w:val="japaneseCounting"/>
      <w:lvlText w:val="第%1章"/>
      <w:lvlJc w:val="left"/>
      <w:pPr>
        <w:ind w:left="1648" w:hanging="945"/>
      </w:pPr>
      <w:rPr>
        <w:rFonts w:hint="default"/>
      </w:rPr>
    </w:lvl>
    <w:lvl w:ilvl="1" w:tplc="04090019" w:tentative="1">
      <w:start w:val="1"/>
      <w:numFmt w:val="lowerLetter"/>
      <w:lvlText w:val="%2)"/>
      <w:lvlJc w:val="left"/>
      <w:pPr>
        <w:ind w:left="1543" w:hanging="420"/>
      </w:pPr>
    </w:lvl>
    <w:lvl w:ilvl="2" w:tplc="0409001B" w:tentative="1">
      <w:start w:val="1"/>
      <w:numFmt w:val="lowerRoman"/>
      <w:lvlText w:val="%3."/>
      <w:lvlJc w:val="right"/>
      <w:pPr>
        <w:ind w:left="1963" w:hanging="420"/>
      </w:pPr>
    </w:lvl>
    <w:lvl w:ilvl="3" w:tplc="0409000F" w:tentative="1">
      <w:start w:val="1"/>
      <w:numFmt w:val="decimal"/>
      <w:lvlText w:val="%4."/>
      <w:lvlJc w:val="left"/>
      <w:pPr>
        <w:ind w:left="2383" w:hanging="420"/>
      </w:pPr>
    </w:lvl>
    <w:lvl w:ilvl="4" w:tplc="04090019" w:tentative="1">
      <w:start w:val="1"/>
      <w:numFmt w:val="lowerLetter"/>
      <w:lvlText w:val="%5)"/>
      <w:lvlJc w:val="left"/>
      <w:pPr>
        <w:ind w:left="2803" w:hanging="420"/>
      </w:pPr>
    </w:lvl>
    <w:lvl w:ilvl="5" w:tplc="0409001B" w:tentative="1">
      <w:start w:val="1"/>
      <w:numFmt w:val="lowerRoman"/>
      <w:lvlText w:val="%6."/>
      <w:lvlJc w:val="right"/>
      <w:pPr>
        <w:ind w:left="3223" w:hanging="420"/>
      </w:pPr>
    </w:lvl>
    <w:lvl w:ilvl="6" w:tplc="0409000F" w:tentative="1">
      <w:start w:val="1"/>
      <w:numFmt w:val="decimal"/>
      <w:lvlText w:val="%7."/>
      <w:lvlJc w:val="left"/>
      <w:pPr>
        <w:ind w:left="3643" w:hanging="420"/>
      </w:pPr>
    </w:lvl>
    <w:lvl w:ilvl="7" w:tplc="04090019" w:tentative="1">
      <w:start w:val="1"/>
      <w:numFmt w:val="lowerLetter"/>
      <w:lvlText w:val="%8)"/>
      <w:lvlJc w:val="left"/>
      <w:pPr>
        <w:ind w:left="4063" w:hanging="420"/>
      </w:pPr>
    </w:lvl>
    <w:lvl w:ilvl="8" w:tplc="0409001B" w:tentative="1">
      <w:start w:val="1"/>
      <w:numFmt w:val="lowerRoman"/>
      <w:lvlText w:val="%9."/>
      <w:lvlJc w:val="right"/>
      <w:pPr>
        <w:ind w:left="448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7B20"/>
    <w:rsid w:val="000B6757"/>
    <w:rsid w:val="004D7B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B2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D7B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D7B20"/>
    <w:rPr>
      <w:sz w:val="18"/>
      <w:szCs w:val="18"/>
    </w:rPr>
  </w:style>
  <w:style w:type="paragraph" w:styleId="a4">
    <w:name w:val="footer"/>
    <w:basedOn w:val="a"/>
    <w:link w:val="Char0"/>
    <w:uiPriority w:val="99"/>
    <w:semiHidden/>
    <w:unhideWhenUsed/>
    <w:rsid w:val="004D7B2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D7B2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366</Words>
  <Characters>2087</Characters>
  <Application>Microsoft Office Word</Application>
  <DocSecurity>0</DocSecurity>
  <Lines>17</Lines>
  <Paragraphs>4</Paragraphs>
  <ScaleCrop>false</ScaleCrop>
  <Company>Sky123.Org</Company>
  <LinksUpToDate>false</LinksUpToDate>
  <CharactersWithSpaces>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2015-12-30T05:52:00Z</dcterms:created>
  <dcterms:modified xsi:type="dcterms:W3CDTF">2015-12-30T05:55:00Z</dcterms:modified>
</cp:coreProperties>
</file>