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FE" w:rsidRPr="0018520A" w:rsidRDefault="002728FE" w:rsidP="002728FE">
      <w:pPr>
        <w:tabs>
          <w:tab w:val="left" w:pos="720"/>
        </w:tabs>
        <w:ind w:right="960"/>
        <w:rPr>
          <w:rFonts w:ascii="仿宋_GB2312" w:eastAsia="仿宋_GB2312" w:hAnsi="宋体"/>
          <w:sz w:val="30"/>
          <w:szCs w:val="30"/>
        </w:rPr>
      </w:pPr>
      <w:r w:rsidRPr="0018520A">
        <w:rPr>
          <w:rFonts w:ascii="仿宋_GB2312" w:eastAsia="仿宋_GB2312" w:hAnsi="宋体" w:hint="eastAsia"/>
          <w:sz w:val="30"/>
          <w:szCs w:val="30"/>
        </w:rPr>
        <w:t>附件2：</w:t>
      </w:r>
    </w:p>
    <w:p w:rsidR="002728FE" w:rsidRPr="001D4033" w:rsidRDefault="002728FE" w:rsidP="002728FE">
      <w:pPr>
        <w:tabs>
          <w:tab w:val="left" w:pos="720"/>
        </w:tabs>
        <w:ind w:right="960" w:firstLineChars="245" w:firstLine="885"/>
        <w:jc w:val="center"/>
        <w:rPr>
          <w:rFonts w:ascii="宋体" w:hAnsi="宋体"/>
          <w:b/>
          <w:sz w:val="36"/>
          <w:szCs w:val="36"/>
        </w:rPr>
      </w:pPr>
      <w:r w:rsidRPr="001D4033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 w:hint="eastAsia"/>
          <w:b/>
          <w:sz w:val="36"/>
          <w:szCs w:val="36"/>
        </w:rPr>
        <w:t>增补、调整</w:t>
      </w:r>
      <w:r w:rsidRPr="001D4033">
        <w:rPr>
          <w:rFonts w:ascii="宋体" w:hAnsi="宋体" w:hint="eastAsia"/>
          <w:b/>
          <w:sz w:val="36"/>
          <w:szCs w:val="36"/>
        </w:rPr>
        <w:t>理事</w:t>
      </w:r>
      <w:r>
        <w:rPr>
          <w:rFonts w:ascii="宋体" w:hAnsi="宋体" w:hint="eastAsia"/>
          <w:b/>
          <w:sz w:val="36"/>
          <w:szCs w:val="36"/>
        </w:rPr>
        <w:t>（</w:t>
      </w:r>
      <w:r w:rsidRPr="001D4033">
        <w:rPr>
          <w:rFonts w:ascii="宋体" w:hAnsi="宋体" w:hint="eastAsia"/>
          <w:b/>
          <w:sz w:val="36"/>
          <w:szCs w:val="36"/>
        </w:rPr>
        <w:t>常务理事</w:t>
      </w:r>
      <w:r>
        <w:rPr>
          <w:rFonts w:ascii="宋体" w:hAnsi="宋体" w:hint="eastAsia"/>
          <w:b/>
          <w:sz w:val="36"/>
          <w:szCs w:val="36"/>
        </w:rPr>
        <w:t>）</w:t>
      </w:r>
      <w:r w:rsidRPr="001D4033">
        <w:rPr>
          <w:rFonts w:ascii="宋体" w:hAnsi="宋体" w:hint="eastAsia"/>
          <w:b/>
          <w:sz w:val="36"/>
          <w:szCs w:val="36"/>
        </w:rPr>
        <w:t>的议案</w:t>
      </w:r>
    </w:p>
    <w:p w:rsidR="002728FE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2728FE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9307B">
        <w:rPr>
          <w:rFonts w:ascii="仿宋_GB2312" w:eastAsia="仿宋_GB2312" w:hAnsi="宋体" w:hint="eastAsia"/>
          <w:sz w:val="30"/>
          <w:szCs w:val="30"/>
        </w:rPr>
        <w:t>根据</w:t>
      </w:r>
      <w:r>
        <w:rPr>
          <w:rFonts w:ascii="仿宋_GB2312" w:eastAsia="仿宋_GB2312" w:hAnsi="宋体" w:hint="eastAsia"/>
          <w:sz w:val="30"/>
          <w:szCs w:val="30"/>
        </w:rPr>
        <w:t>个别理事、常务理事的人员变动和</w:t>
      </w:r>
      <w:r w:rsidRPr="0069307B">
        <w:rPr>
          <w:rFonts w:ascii="仿宋_GB2312" w:eastAsia="仿宋_GB2312" w:hAnsi="宋体" w:hint="eastAsia"/>
          <w:sz w:val="30"/>
          <w:szCs w:val="30"/>
        </w:rPr>
        <w:t>工作需要，协会</w:t>
      </w:r>
      <w:r>
        <w:rPr>
          <w:rFonts w:ascii="仿宋_GB2312" w:eastAsia="仿宋_GB2312" w:hAnsi="宋体" w:hint="eastAsia"/>
          <w:sz w:val="30"/>
          <w:szCs w:val="30"/>
        </w:rPr>
        <w:t>建议</w:t>
      </w:r>
      <w:r w:rsidRPr="0069307B">
        <w:rPr>
          <w:rFonts w:ascii="仿宋_GB2312" w:eastAsia="仿宋_GB2312" w:hAnsi="宋体" w:hint="eastAsia"/>
          <w:sz w:val="30"/>
          <w:szCs w:val="30"/>
        </w:rPr>
        <w:t>增补</w:t>
      </w:r>
      <w:r>
        <w:rPr>
          <w:rFonts w:ascii="仿宋_GB2312" w:eastAsia="仿宋_GB2312" w:hAnsi="宋体" w:hint="eastAsia"/>
          <w:sz w:val="30"/>
          <w:szCs w:val="30"/>
        </w:rPr>
        <w:t>5</w:t>
      </w:r>
      <w:r w:rsidRPr="0069307B">
        <w:rPr>
          <w:rFonts w:ascii="仿宋_GB2312" w:eastAsia="仿宋_GB2312" w:hAnsi="宋体" w:hint="eastAsia"/>
          <w:sz w:val="30"/>
          <w:szCs w:val="30"/>
        </w:rPr>
        <w:t>名理事，</w:t>
      </w:r>
      <w:r>
        <w:rPr>
          <w:rFonts w:ascii="仿宋_GB2312" w:eastAsia="仿宋_GB2312" w:hAnsi="宋体" w:hint="eastAsia"/>
          <w:sz w:val="30"/>
          <w:szCs w:val="30"/>
        </w:rPr>
        <w:t>调整1名理事为</w:t>
      </w:r>
      <w:r w:rsidRPr="0069307B">
        <w:rPr>
          <w:rFonts w:ascii="仿宋_GB2312" w:eastAsia="仿宋_GB2312" w:hAnsi="宋体" w:hint="eastAsia"/>
          <w:sz w:val="30"/>
          <w:szCs w:val="30"/>
        </w:rPr>
        <w:t>常务理事</w:t>
      </w:r>
      <w:r>
        <w:rPr>
          <w:rFonts w:ascii="仿宋_GB2312" w:eastAsia="仿宋_GB2312" w:hAnsi="宋体" w:hint="eastAsia"/>
          <w:sz w:val="30"/>
          <w:szCs w:val="30"/>
        </w:rPr>
        <w:t>，名单如下：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6301C4">
        <w:rPr>
          <w:rFonts w:ascii="仿宋_GB2312" w:eastAsia="仿宋_GB2312" w:hAnsi="宋体" w:hint="eastAsia"/>
          <w:b/>
          <w:sz w:val="30"/>
          <w:szCs w:val="30"/>
        </w:rPr>
        <w:t>一、常务理事：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王国荣 浙江正泰电器股份有限公司 副总裁</w:t>
      </w:r>
    </w:p>
    <w:p w:rsidR="002728FE" w:rsidRDefault="002728FE" w:rsidP="002728FE">
      <w:pPr>
        <w:tabs>
          <w:tab w:val="left" w:pos="705"/>
          <w:tab w:val="left" w:pos="7020"/>
        </w:tabs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6301C4">
        <w:rPr>
          <w:rFonts w:ascii="仿宋_GB2312" w:eastAsia="仿宋_GB2312" w:hAnsi="宋体" w:hint="eastAsia"/>
          <w:b/>
          <w:sz w:val="30"/>
          <w:szCs w:val="30"/>
        </w:rPr>
        <w:t>二、理事</w:t>
      </w:r>
      <w:r>
        <w:rPr>
          <w:rFonts w:ascii="仿宋_GB2312" w:eastAsia="仿宋_GB2312" w:hAnsi="宋体" w:hint="eastAsia"/>
          <w:b/>
          <w:sz w:val="30"/>
          <w:szCs w:val="30"/>
        </w:rPr>
        <w:t>（按姓氏笔划排序）</w:t>
      </w:r>
      <w:r w:rsidRPr="006301C4">
        <w:rPr>
          <w:rFonts w:ascii="仿宋_GB2312" w:eastAsia="仿宋_GB2312" w:hAnsi="宋体" w:hint="eastAsia"/>
          <w:b/>
          <w:sz w:val="30"/>
          <w:szCs w:val="30"/>
        </w:rPr>
        <w:t>：</w:t>
      </w:r>
    </w:p>
    <w:p w:rsidR="002728FE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邓泉瑛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广州富力地产股份有限公司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 w:rsidRPr="006301C4">
        <w:rPr>
          <w:rFonts w:ascii="仿宋_GB2312" w:eastAsia="仿宋_GB2312" w:hAnsi="宋体" w:hint="eastAsia"/>
          <w:sz w:val="30"/>
          <w:szCs w:val="30"/>
        </w:rPr>
        <w:t>财务总监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何建军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浙江兴合会计师事务所有限公司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董事长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杨晓伟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中国铁塔股份有限公司</w:t>
      </w:r>
      <w:r>
        <w:rPr>
          <w:rFonts w:ascii="仿宋_GB2312" w:eastAsia="仿宋_GB2312" w:hAnsi="宋体" w:hint="eastAsia"/>
          <w:sz w:val="30"/>
          <w:szCs w:val="30"/>
        </w:rPr>
        <w:t xml:space="preserve">         </w:t>
      </w:r>
      <w:r w:rsidRPr="006301C4">
        <w:rPr>
          <w:rFonts w:ascii="仿宋_GB2312" w:eastAsia="仿宋_GB2312" w:hAnsi="宋体" w:hint="eastAsia"/>
          <w:sz w:val="30"/>
          <w:szCs w:val="30"/>
        </w:rPr>
        <w:t>财务部总经理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高春雷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中国铁塔股份有限公司</w:t>
      </w:r>
      <w:r>
        <w:rPr>
          <w:rFonts w:ascii="仿宋_GB2312" w:eastAsia="仿宋_GB2312" w:hAnsi="宋体" w:hint="eastAsia"/>
          <w:sz w:val="30"/>
          <w:szCs w:val="30"/>
        </w:rPr>
        <w:t xml:space="preserve">         </w:t>
      </w:r>
      <w:r w:rsidRPr="006301C4">
        <w:rPr>
          <w:rFonts w:ascii="仿宋_GB2312" w:eastAsia="仿宋_GB2312" w:hAnsi="宋体" w:hint="eastAsia"/>
          <w:sz w:val="30"/>
          <w:szCs w:val="30"/>
        </w:rPr>
        <w:t>总会计师</w:t>
      </w:r>
    </w:p>
    <w:p w:rsidR="002728FE" w:rsidRPr="006301C4" w:rsidRDefault="002728FE" w:rsidP="002728FE">
      <w:pPr>
        <w:tabs>
          <w:tab w:val="left" w:pos="705"/>
          <w:tab w:val="left" w:pos="7020"/>
        </w:tabs>
        <w:ind w:leftChars="284" w:left="5846" w:hangingChars="1750" w:hanging="5250"/>
        <w:rPr>
          <w:rFonts w:ascii="仿宋_GB2312" w:eastAsia="仿宋_GB2312" w:hAnsi="宋体"/>
          <w:sz w:val="30"/>
          <w:szCs w:val="30"/>
        </w:rPr>
      </w:pPr>
      <w:r w:rsidRPr="006301C4">
        <w:rPr>
          <w:rFonts w:ascii="仿宋_GB2312" w:eastAsia="仿宋_GB2312" w:hAnsi="宋体" w:hint="eastAsia"/>
          <w:sz w:val="30"/>
          <w:szCs w:val="30"/>
        </w:rPr>
        <w:t>傅哲祥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301C4">
        <w:rPr>
          <w:rFonts w:ascii="仿宋_GB2312" w:eastAsia="仿宋_GB2312" w:hAnsi="宋体" w:hint="eastAsia"/>
          <w:sz w:val="30"/>
          <w:szCs w:val="30"/>
        </w:rPr>
        <w:t>浙江省交通投资集团有限公司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301C4">
        <w:rPr>
          <w:rFonts w:ascii="仿宋_GB2312" w:eastAsia="仿宋_GB2312" w:hAnsi="宋体" w:hint="eastAsia"/>
          <w:sz w:val="30"/>
          <w:szCs w:val="30"/>
        </w:rPr>
        <w:t>副总经济师兼集团财务公司董事长</w:t>
      </w:r>
    </w:p>
    <w:p w:rsidR="002728FE" w:rsidRDefault="002728FE" w:rsidP="002728FE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</w:p>
    <w:p w:rsidR="002728FE" w:rsidRDefault="002728FE" w:rsidP="002728FE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以上议案，提请常务</w:t>
      </w:r>
      <w:r w:rsidRPr="0069307B">
        <w:rPr>
          <w:rFonts w:ascii="仿宋_GB2312" w:eastAsia="仿宋_GB2312" w:hint="eastAsia"/>
          <w:sz w:val="30"/>
          <w:szCs w:val="30"/>
        </w:rPr>
        <w:t>理事会审议。</w:t>
      </w:r>
    </w:p>
    <w:p w:rsidR="00C304B7" w:rsidRPr="002728FE" w:rsidRDefault="00C304B7"/>
    <w:sectPr w:rsidR="00C304B7" w:rsidRPr="0027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B7" w:rsidRDefault="00C304B7" w:rsidP="002728FE">
      <w:r>
        <w:separator/>
      </w:r>
    </w:p>
  </w:endnote>
  <w:endnote w:type="continuationSeparator" w:id="1">
    <w:p w:rsidR="00C304B7" w:rsidRDefault="00C304B7" w:rsidP="0027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B7" w:rsidRDefault="00C304B7" w:rsidP="002728FE">
      <w:r>
        <w:separator/>
      </w:r>
    </w:p>
  </w:footnote>
  <w:footnote w:type="continuationSeparator" w:id="1">
    <w:p w:rsidR="00C304B7" w:rsidRDefault="00C304B7" w:rsidP="00272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8FE"/>
    <w:rsid w:val="002728FE"/>
    <w:rsid w:val="00C3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8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2015-12-29T02:27:00Z</dcterms:created>
  <dcterms:modified xsi:type="dcterms:W3CDTF">2015-12-29T02:27:00Z</dcterms:modified>
</cp:coreProperties>
</file>