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2D" w:rsidRPr="00A24786" w:rsidRDefault="00844F5D" w:rsidP="007D4F2D">
      <w:pPr>
        <w:widowControl/>
        <w:spacing w:line="390" w:lineRule="atLeast"/>
        <w:jc w:val="center"/>
        <w:rPr>
          <w:rFonts w:ascii="黑体" w:eastAsia="黑体" w:hAnsi="宋体" w:cs="宋体"/>
          <w:b/>
          <w:bCs/>
          <w:kern w:val="0"/>
          <w:sz w:val="44"/>
        </w:rPr>
      </w:pPr>
      <w:r w:rsidRPr="00A24786">
        <w:rPr>
          <w:rFonts w:ascii="黑体" w:eastAsia="黑体" w:hAnsi="宋体" w:cs="宋体" w:hint="eastAsia"/>
          <w:b/>
          <w:bCs/>
          <w:kern w:val="0"/>
          <w:sz w:val="44"/>
        </w:rPr>
        <w:t>中国总会计师协会</w:t>
      </w:r>
      <w:r w:rsidR="007D4F2D" w:rsidRPr="00A24786">
        <w:rPr>
          <w:rFonts w:ascii="黑体" w:eastAsia="黑体" w:hAnsi="宋体" w:cs="宋体" w:hint="eastAsia"/>
          <w:b/>
          <w:bCs/>
          <w:kern w:val="0"/>
          <w:sz w:val="44"/>
        </w:rPr>
        <w:t>税务会计师专业资格证书</w:t>
      </w:r>
      <w:r w:rsidRPr="00A24786">
        <w:rPr>
          <w:rFonts w:ascii="黑体" w:eastAsia="黑体" w:hAnsi="宋体" w:cs="宋体" w:hint="eastAsia"/>
          <w:b/>
          <w:bCs/>
          <w:kern w:val="0"/>
          <w:sz w:val="44"/>
        </w:rPr>
        <w:t>定期</w:t>
      </w:r>
      <w:r w:rsidR="007D4F2D" w:rsidRPr="00A24786">
        <w:rPr>
          <w:rFonts w:ascii="黑体" w:eastAsia="黑体" w:hAnsi="宋体" w:cs="宋体" w:hint="eastAsia"/>
          <w:b/>
          <w:bCs/>
          <w:kern w:val="0"/>
          <w:sz w:val="44"/>
        </w:rPr>
        <w:t>签注管理</w:t>
      </w:r>
      <w:r w:rsidRPr="00A24786">
        <w:rPr>
          <w:rFonts w:ascii="黑体" w:eastAsia="黑体" w:hAnsi="宋体" w:cs="宋体" w:hint="eastAsia"/>
          <w:b/>
          <w:bCs/>
          <w:kern w:val="0"/>
          <w:sz w:val="44"/>
        </w:rPr>
        <w:t>条例</w:t>
      </w:r>
    </w:p>
    <w:p w:rsidR="00DC2EF4" w:rsidRPr="00A24786" w:rsidRDefault="00DC2EF4" w:rsidP="007D4F2D">
      <w:pPr>
        <w:widowControl/>
        <w:spacing w:line="390" w:lineRule="atLeast"/>
        <w:jc w:val="center"/>
        <w:rPr>
          <w:rFonts w:ascii="仿宋_GB2312" w:eastAsia="仿宋_GB2312" w:hAnsi="宋体" w:cs="宋体"/>
          <w:b/>
          <w:bCs/>
          <w:kern w:val="0"/>
          <w:sz w:val="30"/>
          <w:szCs w:val="30"/>
        </w:rPr>
      </w:pPr>
    </w:p>
    <w:p w:rsidR="00DC2EF4" w:rsidRPr="00A24786" w:rsidRDefault="00DC2EF4" w:rsidP="00DC2EF4">
      <w:pPr>
        <w:pStyle w:val="a5"/>
        <w:widowControl/>
        <w:numPr>
          <w:ilvl w:val="0"/>
          <w:numId w:val="3"/>
        </w:numPr>
        <w:spacing w:line="390" w:lineRule="atLeast"/>
        <w:ind w:firstLineChars="0"/>
        <w:jc w:val="center"/>
        <w:rPr>
          <w:rFonts w:ascii="仿宋_GB2312" w:eastAsia="仿宋_GB2312" w:hAnsi="宋体" w:cs="宋体"/>
          <w:b/>
          <w:bCs/>
          <w:kern w:val="0"/>
          <w:sz w:val="30"/>
          <w:szCs w:val="30"/>
        </w:rPr>
      </w:pPr>
      <w:r w:rsidRPr="00A24786">
        <w:rPr>
          <w:rFonts w:ascii="仿宋_GB2312" w:eastAsia="仿宋_GB2312" w:hAnsi="宋体" w:cs="宋体" w:hint="eastAsia"/>
          <w:b/>
          <w:bCs/>
          <w:kern w:val="0"/>
          <w:sz w:val="30"/>
          <w:szCs w:val="30"/>
        </w:rPr>
        <w:t>总则</w:t>
      </w:r>
    </w:p>
    <w:p w:rsidR="007D4F2D" w:rsidRPr="00A24786" w:rsidRDefault="007D4F2D" w:rsidP="007D4F2D">
      <w:pPr>
        <w:widowControl/>
        <w:spacing w:line="390" w:lineRule="atLeast"/>
        <w:ind w:firstLine="600"/>
        <w:jc w:val="left"/>
        <w:rPr>
          <w:rFonts w:ascii="仿宋_GB2312" w:eastAsia="仿宋_GB2312" w:hAnsi="宋体" w:cs="宋体"/>
          <w:kern w:val="0"/>
          <w:sz w:val="30"/>
          <w:szCs w:val="30"/>
        </w:rPr>
      </w:pPr>
      <w:r w:rsidRPr="00A24786">
        <w:rPr>
          <w:rFonts w:ascii="仿宋_GB2312" w:eastAsia="仿宋_GB2312" w:hAnsi="宋体" w:cs="宋体" w:hint="eastAsia"/>
          <w:kern w:val="0"/>
          <w:sz w:val="30"/>
          <w:szCs w:val="30"/>
        </w:rPr>
        <w:t>第一条</w:t>
      </w:r>
      <w:r w:rsidRPr="00A24786">
        <w:rPr>
          <w:rFonts w:ascii="仿宋_GB2312" w:eastAsia="仿宋_GB2312" w:hAnsi="宋体" w:cs="宋体" w:hint="eastAsia"/>
          <w:kern w:val="0"/>
          <w:sz w:val="30"/>
          <w:szCs w:val="30"/>
        </w:rPr>
        <w:t> </w:t>
      </w:r>
      <w:r w:rsidRPr="00A24786">
        <w:rPr>
          <w:rFonts w:ascii="仿宋_GB2312" w:eastAsia="仿宋_GB2312" w:hAnsi="宋体" w:cs="宋体" w:hint="eastAsia"/>
          <w:kern w:val="0"/>
          <w:sz w:val="30"/>
          <w:szCs w:val="30"/>
        </w:rPr>
        <w:t>由中国总会计师协会培训认证颁发的税务会计师专业资格证书，是企业一定职级财务管理人员具备税务管理专业履职能力的证明。按照《税务会计师专业资格认证项目手册》的规定，取得税务会计师专业资格证书者，应参加相关后续教育培训，不断提高证书持有者的专业水平和职业能力，维护证书的有效性。为此，中国总会计师协会对税务会计师专业资格证书签注管理有关事宜，做出相关规定。</w:t>
      </w:r>
    </w:p>
    <w:p w:rsidR="00861308" w:rsidRPr="00A24786" w:rsidRDefault="00861308" w:rsidP="007D4F2D">
      <w:pPr>
        <w:widowControl/>
        <w:spacing w:line="390" w:lineRule="atLeast"/>
        <w:ind w:firstLine="600"/>
        <w:jc w:val="left"/>
        <w:rPr>
          <w:rFonts w:ascii="仿宋_GB2312" w:eastAsia="仿宋_GB2312" w:hAnsi="宋体" w:cs="宋体"/>
          <w:kern w:val="0"/>
          <w:sz w:val="30"/>
          <w:szCs w:val="30"/>
        </w:rPr>
      </w:pPr>
    </w:p>
    <w:p w:rsidR="00DC2EF4" w:rsidRPr="00A24786" w:rsidRDefault="00DC2EF4" w:rsidP="00DC2EF4">
      <w:pPr>
        <w:widowControl/>
        <w:spacing w:line="390" w:lineRule="atLeast"/>
        <w:ind w:firstLine="600"/>
        <w:jc w:val="center"/>
        <w:rPr>
          <w:rFonts w:ascii="宋体" w:eastAsia="宋体" w:hAnsi="宋体" w:cs="宋体"/>
          <w:b/>
          <w:kern w:val="0"/>
          <w:sz w:val="18"/>
          <w:szCs w:val="18"/>
        </w:rPr>
      </w:pPr>
      <w:r w:rsidRPr="00A24786">
        <w:rPr>
          <w:rFonts w:ascii="仿宋_GB2312" w:eastAsia="仿宋_GB2312" w:hAnsi="宋体" w:cs="宋体" w:hint="eastAsia"/>
          <w:b/>
          <w:kern w:val="0"/>
          <w:sz w:val="30"/>
          <w:szCs w:val="30"/>
        </w:rPr>
        <w:t>第二章 签注条件</w:t>
      </w:r>
      <w:r w:rsidR="00E0387D" w:rsidRPr="00A24786">
        <w:rPr>
          <w:rFonts w:ascii="仿宋_GB2312" w:eastAsia="仿宋_GB2312" w:hAnsi="宋体" w:cs="宋体" w:hint="eastAsia"/>
          <w:b/>
          <w:kern w:val="0"/>
          <w:sz w:val="30"/>
          <w:szCs w:val="30"/>
        </w:rPr>
        <w:t>及内容</w:t>
      </w:r>
    </w:p>
    <w:p w:rsidR="007D4F2D" w:rsidRPr="00A24786" w:rsidRDefault="007D4F2D" w:rsidP="007D4F2D">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第二条</w:t>
      </w:r>
      <w:r w:rsidRPr="00A24786">
        <w:rPr>
          <w:rFonts w:ascii="仿宋_GB2312" w:eastAsia="仿宋_GB2312" w:hAnsi="宋体" w:cs="宋体" w:hint="eastAsia"/>
          <w:kern w:val="0"/>
          <w:sz w:val="30"/>
          <w:szCs w:val="30"/>
        </w:rPr>
        <w:t> </w:t>
      </w:r>
      <w:r w:rsidRPr="00A24786">
        <w:rPr>
          <w:rFonts w:ascii="仿宋_GB2312" w:eastAsia="仿宋_GB2312" w:hAnsi="宋体" w:cs="宋体" w:hint="eastAsia"/>
          <w:kern w:val="0"/>
          <w:sz w:val="30"/>
          <w:szCs w:val="30"/>
        </w:rPr>
        <w:t>税务会计师专业资格证书的有效期为两年，每两年签注一次。签注的时间为证书有效期满的当月。证书经中国总会计师协会签注后方具有连续有效性。</w:t>
      </w:r>
    </w:p>
    <w:p w:rsidR="007D4F2D" w:rsidRPr="00A24786" w:rsidRDefault="007D4F2D" w:rsidP="007D4F2D">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第三条</w:t>
      </w:r>
      <w:r w:rsidRPr="00A24786">
        <w:rPr>
          <w:rFonts w:ascii="仿宋_GB2312" w:eastAsia="仿宋_GB2312" w:hAnsi="宋体" w:cs="宋体" w:hint="eastAsia"/>
          <w:kern w:val="0"/>
          <w:sz w:val="30"/>
          <w:szCs w:val="30"/>
        </w:rPr>
        <w:t> </w:t>
      </w:r>
      <w:r w:rsidRPr="00A24786">
        <w:rPr>
          <w:rFonts w:ascii="仿宋_GB2312" w:eastAsia="仿宋_GB2312" w:hAnsi="宋体" w:cs="宋体" w:hint="eastAsia"/>
          <w:kern w:val="0"/>
          <w:sz w:val="30"/>
          <w:szCs w:val="30"/>
        </w:rPr>
        <w:t>签注的内容为：持证人在两年期间的职业情况，所接受的继续教育/培训情况。</w:t>
      </w:r>
    </w:p>
    <w:p w:rsidR="007D4F2D" w:rsidRPr="00A24786" w:rsidRDefault="007D4F2D" w:rsidP="007D4F2D">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第四条</w:t>
      </w:r>
      <w:r w:rsidRPr="00A24786">
        <w:rPr>
          <w:rFonts w:ascii="仿宋_GB2312" w:eastAsia="仿宋_GB2312" w:hAnsi="宋体" w:cs="宋体" w:hint="eastAsia"/>
          <w:kern w:val="0"/>
          <w:sz w:val="30"/>
          <w:szCs w:val="30"/>
        </w:rPr>
        <w:t> </w:t>
      </w:r>
      <w:r w:rsidR="00844F5D" w:rsidRPr="00A24786">
        <w:rPr>
          <w:rFonts w:ascii="仿宋_GB2312" w:eastAsia="仿宋_GB2312" w:hAnsi="宋体" w:cs="宋体" w:hint="eastAsia"/>
          <w:kern w:val="0"/>
          <w:sz w:val="30"/>
          <w:szCs w:val="30"/>
        </w:rPr>
        <w:t>持证人过去两年的职业情况通过</w:t>
      </w:r>
      <w:r w:rsidRPr="00A24786">
        <w:rPr>
          <w:rFonts w:ascii="仿宋_GB2312" w:eastAsia="仿宋_GB2312" w:hAnsi="宋体" w:cs="宋体" w:hint="eastAsia"/>
          <w:kern w:val="0"/>
          <w:sz w:val="30"/>
          <w:szCs w:val="30"/>
        </w:rPr>
        <w:t>填写《税务会计师专业资格证书持证人签注申请表》</w:t>
      </w:r>
      <w:r w:rsidR="00E94B4A">
        <w:rPr>
          <w:rFonts w:ascii="仿宋_GB2312" w:eastAsia="仿宋_GB2312" w:hAnsi="宋体" w:cs="宋体" w:hint="eastAsia"/>
          <w:kern w:val="0"/>
          <w:sz w:val="30"/>
          <w:szCs w:val="30"/>
        </w:rPr>
        <w:t>予以体现</w:t>
      </w:r>
      <w:r w:rsidRPr="00A24786">
        <w:rPr>
          <w:rFonts w:ascii="仿宋_GB2312" w:eastAsia="仿宋_GB2312" w:hAnsi="宋体" w:cs="宋体" w:hint="eastAsia"/>
          <w:kern w:val="0"/>
          <w:sz w:val="30"/>
          <w:szCs w:val="30"/>
        </w:rPr>
        <w:t>。</w:t>
      </w:r>
    </w:p>
    <w:p w:rsidR="007D4F2D" w:rsidRPr="00A24786" w:rsidRDefault="007D4F2D" w:rsidP="007D4F2D">
      <w:pPr>
        <w:widowControl/>
        <w:spacing w:line="390" w:lineRule="atLeast"/>
        <w:ind w:firstLine="600"/>
        <w:jc w:val="left"/>
        <w:rPr>
          <w:rFonts w:ascii="仿宋_GB2312" w:eastAsia="仿宋_GB2312" w:hAnsi="宋体" w:cs="宋体"/>
          <w:kern w:val="0"/>
          <w:sz w:val="30"/>
          <w:szCs w:val="30"/>
        </w:rPr>
      </w:pPr>
      <w:r w:rsidRPr="00A24786">
        <w:rPr>
          <w:rFonts w:ascii="仿宋_GB2312" w:eastAsia="仿宋_GB2312" w:hAnsi="宋体" w:cs="宋体" w:hint="eastAsia"/>
          <w:kern w:val="0"/>
          <w:sz w:val="30"/>
          <w:szCs w:val="30"/>
        </w:rPr>
        <w:t>第五条</w:t>
      </w:r>
      <w:r w:rsidRPr="00A24786">
        <w:rPr>
          <w:rFonts w:ascii="仿宋_GB2312" w:eastAsia="仿宋_GB2312" w:hAnsi="宋体" w:cs="宋体" w:hint="eastAsia"/>
          <w:kern w:val="0"/>
          <w:sz w:val="30"/>
          <w:szCs w:val="30"/>
        </w:rPr>
        <w:t> </w:t>
      </w:r>
      <w:r w:rsidRPr="00A24786">
        <w:rPr>
          <w:rFonts w:ascii="仿宋_GB2312" w:eastAsia="仿宋_GB2312" w:hAnsi="宋体" w:cs="宋体" w:hint="eastAsia"/>
          <w:kern w:val="0"/>
          <w:sz w:val="30"/>
          <w:szCs w:val="30"/>
        </w:rPr>
        <w:t>持证人的继续教育/培训情况，以学时记录为签注依据。持证人每年应接受不少于24学时</w:t>
      </w:r>
      <w:r w:rsidR="00844F5D" w:rsidRPr="00A24786">
        <w:rPr>
          <w:rFonts w:ascii="仿宋_GB2312" w:eastAsia="仿宋_GB2312" w:hAnsi="宋体" w:cs="宋体" w:hint="eastAsia"/>
          <w:kern w:val="0"/>
          <w:sz w:val="30"/>
          <w:szCs w:val="30"/>
        </w:rPr>
        <w:t>的继</w:t>
      </w:r>
      <w:r w:rsidRPr="00A24786">
        <w:rPr>
          <w:rFonts w:ascii="仿宋_GB2312" w:eastAsia="仿宋_GB2312" w:hAnsi="宋体" w:cs="宋体" w:hint="eastAsia"/>
          <w:kern w:val="0"/>
          <w:sz w:val="30"/>
          <w:szCs w:val="30"/>
        </w:rPr>
        <w:t>续教育。</w:t>
      </w:r>
    </w:p>
    <w:p w:rsidR="00861308" w:rsidRPr="00A24786" w:rsidRDefault="00861308" w:rsidP="007D4F2D">
      <w:pPr>
        <w:widowControl/>
        <w:spacing w:line="390" w:lineRule="atLeast"/>
        <w:ind w:firstLine="600"/>
        <w:jc w:val="left"/>
        <w:rPr>
          <w:rFonts w:ascii="仿宋_GB2312" w:eastAsia="仿宋_GB2312" w:hAnsi="宋体" w:cs="宋体"/>
          <w:kern w:val="0"/>
          <w:sz w:val="30"/>
          <w:szCs w:val="30"/>
        </w:rPr>
      </w:pPr>
    </w:p>
    <w:p w:rsidR="00DC2EF4" w:rsidRPr="00A24786" w:rsidRDefault="00DC2EF4" w:rsidP="00DC2EF4">
      <w:pPr>
        <w:widowControl/>
        <w:spacing w:line="390" w:lineRule="atLeast"/>
        <w:ind w:firstLine="600"/>
        <w:jc w:val="center"/>
        <w:rPr>
          <w:rFonts w:ascii="宋体" w:eastAsia="宋体" w:hAnsi="宋体" w:cs="宋体"/>
          <w:b/>
          <w:kern w:val="0"/>
          <w:sz w:val="18"/>
          <w:szCs w:val="18"/>
        </w:rPr>
      </w:pPr>
      <w:r w:rsidRPr="00A24786">
        <w:rPr>
          <w:rFonts w:ascii="仿宋_GB2312" w:eastAsia="仿宋_GB2312" w:hAnsi="宋体" w:cs="宋体" w:hint="eastAsia"/>
          <w:b/>
          <w:kern w:val="0"/>
          <w:sz w:val="30"/>
          <w:szCs w:val="30"/>
        </w:rPr>
        <w:t>第三章</w:t>
      </w:r>
      <w:r w:rsidR="00E0387D" w:rsidRPr="00A24786">
        <w:rPr>
          <w:rFonts w:ascii="仿宋_GB2312" w:eastAsia="仿宋_GB2312" w:hAnsi="宋体" w:cs="宋体" w:hint="eastAsia"/>
          <w:b/>
          <w:kern w:val="0"/>
          <w:sz w:val="30"/>
          <w:szCs w:val="30"/>
        </w:rPr>
        <w:t xml:space="preserve"> 签注依据和继续教育学时</w:t>
      </w:r>
    </w:p>
    <w:p w:rsidR="007D4F2D" w:rsidRPr="00A24786" w:rsidRDefault="007D4F2D" w:rsidP="007D4F2D">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第六条</w:t>
      </w:r>
      <w:r w:rsidRPr="00A24786">
        <w:rPr>
          <w:rFonts w:ascii="仿宋_GB2312" w:eastAsia="仿宋_GB2312" w:hAnsi="宋体" w:cs="宋体" w:hint="eastAsia"/>
          <w:kern w:val="0"/>
          <w:sz w:val="30"/>
          <w:szCs w:val="30"/>
        </w:rPr>
        <w:t> </w:t>
      </w:r>
      <w:r w:rsidR="00844F5D" w:rsidRPr="00A24786">
        <w:rPr>
          <w:rFonts w:ascii="仿宋_GB2312" w:eastAsia="仿宋_GB2312" w:hAnsi="宋体" w:cs="宋体" w:hint="eastAsia"/>
          <w:kern w:val="0"/>
          <w:sz w:val="30"/>
          <w:szCs w:val="30"/>
        </w:rPr>
        <w:t>本条例认可的签注依据包括</w:t>
      </w:r>
      <w:r w:rsidRPr="00A24786">
        <w:rPr>
          <w:rFonts w:ascii="仿宋_GB2312" w:eastAsia="仿宋_GB2312" w:hAnsi="宋体" w:cs="宋体" w:hint="eastAsia"/>
          <w:kern w:val="0"/>
          <w:sz w:val="30"/>
          <w:szCs w:val="30"/>
        </w:rPr>
        <w:t>：</w:t>
      </w:r>
    </w:p>
    <w:p w:rsidR="007D4F2D" w:rsidRPr="00A24786" w:rsidRDefault="007D4F2D" w:rsidP="007D4F2D">
      <w:pPr>
        <w:widowControl/>
        <w:spacing w:line="390" w:lineRule="atLeast"/>
        <w:ind w:firstLine="45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 </w:t>
      </w:r>
      <w:r w:rsidRPr="00A24786">
        <w:rPr>
          <w:rFonts w:ascii="仿宋_GB2312" w:eastAsia="仿宋_GB2312" w:hAnsi="宋体" w:cs="宋体" w:hint="eastAsia"/>
          <w:kern w:val="0"/>
          <w:sz w:val="30"/>
          <w:szCs w:val="30"/>
        </w:rPr>
        <w:t>1．参加中国总会计师协会组织的境内外涉税业务培训。培训结束时</w:t>
      </w:r>
      <w:r w:rsidR="00844F5D" w:rsidRPr="00A24786">
        <w:rPr>
          <w:rFonts w:ascii="仿宋_GB2312" w:eastAsia="仿宋_GB2312" w:hAnsi="宋体" w:cs="宋体" w:hint="eastAsia"/>
          <w:kern w:val="0"/>
          <w:sz w:val="30"/>
          <w:szCs w:val="30"/>
        </w:rPr>
        <w:t>取得中国总会计师协会颁发的</w:t>
      </w:r>
      <w:r w:rsidRPr="00A24786">
        <w:rPr>
          <w:rFonts w:ascii="仿宋_GB2312" w:eastAsia="仿宋_GB2312" w:hAnsi="宋体" w:cs="宋体" w:hint="eastAsia"/>
          <w:kern w:val="0"/>
          <w:sz w:val="30"/>
          <w:szCs w:val="30"/>
        </w:rPr>
        <w:t>《</w:t>
      </w:r>
      <w:r w:rsidR="00844F5D" w:rsidRPr="00A24786">
        <w:rPr>
          <w:rFonts w:ascii="仿宋_GB2312" w:eastAsia="仿宋_GB2312" w:hAnsi="宋体" w:cs="宋体" w:hint="eastAsia"/>
          <w:kern w:val="0"/>
          <w:sz w:val="30"/>
          <w:szCs w:val="30"/>
        </w:rPr>
        <w:t>财务岗位培训证书</w:t>
      </w:r>
      <w:r w:rsidRPr="00A24786">
        <w:rPr>
          <w:rFonts w:ascii="仿宋_GB2312" w:eastAsia="仿宋_GB2312" w:hAnsi="宋体" w:cs="宋体" w:hint="eastAsia"/>
          <w:kern w:val="0"/>
          <w:sz w:val="30"/>
          <w:szCs w:val="30"/>
        </w:rPr>
        <w:t>》可作为证书签注的依据。</w:t>
      </w:r>
    </w:p>
    <w:p w:rsidR="007D4F2D" w:rsidRPr="00A24786" w:rsidRDefault="007D4F2D" w:rsidP="007D4F2D">
      <w:pPr>
        <w:widowControl/>
        <w:spacing w:line="390" w:lineRule="atLeast"/>
        <w:ind w:firstLine="45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 </w:t>
      </w:r>
      <w:r w:rsidRPr="00A24786">
        <w:rPr>
          <w:rFonts w:ascii="仿宋_GB2312" w:eastAsia="仿宋_GB2312" w:hAnsi="宋体" w:cs="宋体" w:hint="eastAsia"/>
          <w:kern w:val="0"/>
          <w:sz w:val="30"/>
          <w:szCs w:val="30"/>
        </w:rPr>
        <w:t>2．参加中国总会计师协会</w:t>
      </w:r>
      <w:r w:rsidR="0030494A" w:rsidRPr="00A24786">
        <w:rPr>
          <w:rFonts w:ascii="仿宋_GB2312" w:eastAsia="仿宋_GB2312" w:hAnsi="宋体" w:cs="宋体" w:hint="eastAsia"/>
          <w:kern w:val="0"/>
          <w:sz w:val="30"/>
          <w:szCs w:val="30"/>
        </w:rPr>
        <w:t>所属</w:t>
      </w:r>
      <w:r w:rsidRPr="00A24786">
        <w:rPr>
          <w:rFonts w:ascii="仿宋_GB2312" w:eastAsia="仿宋_GB2312" w:hAnsi="宋体" w:cs="宋体" w:hint="eastAsia"/>
          <w:kern w:val="0"/>
          <w:sz w:val="30"/>
          <w:szCs w:val="30"/>
        </w:rPr>
        <w:t>地方总会计师协会</w:t>
      </w:r>
      <w:r w:rsidR="004E23D0" w:rsidRPr="00A24786">
        <w:rPr>
          <w:rFonts w:ascii="仿宋_GB2312" w:eastAsia="仿宋_GB2312" w:hAnsi="宋体" w:cs="宋体" w:hint="eastAsia"/>
          <w:kern w:val="0"/>
          <w:sz w:val="30"/>
          <w:szCs w:val="30"/>
        </w:rPr>
        <w:t>和分会</w:t>
      </w:r>
      <w:r w:rsidRPr="00A24786">
        <w:rPr>
          <w:rFonts w:ascii="仿宋_GB2312" w:eastAsia="仿宋_GB2312" w:hAnsi="宋体" w:cs="宋体" w:hint="eastAsia"/>
          <w:kern w:val="0"/>
          <w:sz w:val="30"/>
          <w:szCs w:val="30"/>
        </w:rPr>
        <w:t>组织的业务培训，取得《培训结业证书》</w:t>
      </w:r>
      <w:r w:rsidR="00844F5D" w:rsidRPr="00A24786">
        <w:rPr>
          <w:rFonts w:ascii="仿宋_GB2312" w:eastAsia="仿宋_GB2312" w:hAnsi="宋体" w:cs="宋体" w:hint="eastAsia"/>
          <w:kern w:val="0"/>
          <w:sz w:val="30"/>
          <w:szCs w:val="30"/>
        </w:rPr>
        <w:t>，</w:t>
      </w:r>
      <w:r w:rsidRPr="00A24786">
        <w:rPr>
          <w:rFonts w:ascii="仿宋_GB2312" w:eastAsia="仿宋_GB2312" w:hAnsi="宋体" w:cs="宋体" w:hint="eastAsia"/>
          <w:kern w:val="0"/>
          <w:sz w:val="30"/>
          <w:szCs w:val="30"/>
        </w:rPr>
        <w:t>可作为证书签注的依据。</w:t>
      </w:r>
    </w:p>
    <w:p w:rsidR="007D4F2D" w:rsidRPr="00A24786" w:rsidRDefault="007D4F2D" w:rsidP="007D4F2D">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3．参加教育部系统所属专业院校开设的专业课程或继续教育课程学习，结业证书作为证书签注的依据。</w:t>
      </w:r>
    </w:p>
    <w:p w:rsidR="007D4F2D" w:rsidRPr="00A24786" w:rsidRDefault="007D4F2D" w:rsidP="007D4F2D">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4．参加国家税务总局及当地税务系统组织的业务学习及培训</w:t>
      </w:r>
      <w:r w:rsidR="00844F5D" w:rsidRPr="00A24786">
        <w:rPr>
          <w:rFonts w:ascii="仿宋_GB2312" w:eastAsia="仿宋_GB2312" w:hAnsi="宋体" w:cs="宋体" w:hint="eastAsia"/>
          <w:kern w:val="0"/>
          <w:sz w:val="30"/>
          <w:szCs w:val="30"/>
        </w:rPr>
        <w:t>，取得相应证书可作为证书签注的依据</w:t>
      </w:r>
      <w:r w:rsidRPr="00A24786">
        <w:rPr>
          <w:rFonts w:ascii="仿宋_GB2312" w:eastAsia="仿宋_GB2312" w:hAnsi="宋体" w:cs="宋体" w:hint="eastAsia"/>
          <w:kern w:val="0"/>
          <w:sz w:val="30"/>
          <w:szCs w:val="30"/>
        </w:rPr>
        <w:t>。</w:t>
      </w:r>
    </w:p>
    <w:p w:rsidR="007D4F2D" w:rsidRPr="00A24786" w:rsidRDefault="007D4F2D" w:rsidP="007D4F2D">
      <w:pPr>
        <w:widowControl/>
        <w:spacing w:line="390" w:lineRule="atLeast"/>
        <w:ind w:firstLine="600"/>
        <w:jc w:val="left"/>
        <w:rPr>
          <w:rFonts w:ascii="仿宋_GB2312" w:eastAsia="仿宋_GB2312" w:hAnsi="宋体" w:cs="宋体"/>
          <w:kern w:val="0"/>
          <w:sz w:val="30"/>
          <w:szCs w:val="30"/>
        </w:rPr>
      </w:pPr>
      <w:r w:rsidRPr="00A24786">
        <w:rPr>
          <w:rFonts w:ascii="仿宋_GB2312" w:eastAsia="仿宋_GB2312" w:hAnsi="宋体" w:cs="宋体" w:hint="eastAsia"/>
          <w:kern w:val="0"/>
          <w:sz w:val="30"/>
          <w:szCs w:val="30"/>
        </w:rPr>
        <w:t>5．参加税务会计师项目</w:t>
      </w:r>
      <w:r w:rsidR="00DC2EF4" w:rsidRPr="00A24786">
        <w:rPr>
          <w:rFonts w:ascii="仿宋_GB2312" w:eastAsia="仿宋_GB2312" w:hAnsi="宋体" w:cs="宋体" w:hint="eastAsia"/>
          <w:kern w:val="0"/>
          <w:sz w:val="30"/>
          <w:szCs w:val="30"/>
        </w:rPr>
        <w:t>网站开设的网络</w:t>
      </w:r>
      <w:r w:rsidR="00A026C0">
        <w:rPr>
          <w:rFonts w:ascii="仿宋_GB2312" w:eastAsia="仿宋_GB2312" w:hAnsi="宋体" w:cs="宋体" w:hint="eastAsia"/>
          <w:kern w:val="0"/>
          <w:sz w:val="30"/>
          <w:szCs w:val="30"/>
        </w:rPr>
        <w:t>继</w:t>
      </w:r>
      <w:r w:rsidR="00DC2EF4" w:rsidRPr="00A24786">
        <w:rPr>
          <w:rFonts w:ascii="仿宋_GB2312" w:eastAsia="仿宋_GB2312" w:hAnsi="宋体" w:cs="宋体" w:hint="eastAsia"/>
          <w:kern w:val="0"/>
          <w:sz w:val="30"/>
          <w:szCs w:val="30"/>
        </w:rPr>
        <w:t>续教育</w:t>
      </w:r>
      <w:r w:rsidR="00844F5D" w:rsidRPr="00A24786">
        <w:rPr>
          <w:rFonts w:ascii="仿宋_GB2312" w:eastAsia="仿宋_GB2312" w:hAnsi="宋体" w:cs="宋体" w:hint="eastAsia"/>
          <w:kern w:val="0"/>
          <w:sz w:val="30"/>
          <w:szCs w:val="30"/>
        </w:rPr>
        <w:t>，完成规定学时，网上打印的学时证明可作为证书签注的依据。</w:t>
      </w:r>
    </w:p>
    <w:p w:rsidR="00844F5D" w:rsidRPr="00A24786" w:rsidRDefault="00844F5D" w:rsidP="007D4F2D">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第七条 本条例认可的继续教育学时包括：</w:t>
      </w:r>
    </w:p>
    <w:p w:rsidR="007D4F2D" w:rsidRPr="00A24786" w:rsidRDefault="00844F5D" w:rsidP="007D4F2D">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1</w:t>
      </w:r>
      <w:r w:rsidR="007D4F2D" w:rsidRPr="00A24786">
        <w:rPr>
          <w:rFonts w:ascii="仿宋_GB2312" w:eastAsia="仿宋_GB2312" w:hAnsi="宋体" w:cs="宋体" w:hint="eastAsia"/>
          <w:kern w:val="0"/>
          <w:sz w:val="30"/>
          <w:szCs w:val="30"/>
        </w:rPr>
        <w:t>．在国内省、市级财税类刊物上发表专业文章两篇</w:t>
      </w:r>
      <w:r w:rsidR="00A026C0">
        <w:rPr>
          <w:rFonts w:ascii="仿宋_GB2312" w:eastAsia="仿宋_GB2312" w:hAnsi="宋体" w:cs="宋体" w:hint="eastAsia"/>
          <w:kern w:val="0"/>
          <w:sz w:val="30"/>
          <w:szCs w:val="30"/>
        </w:rPr>
        <w:t>，</w:t>
      </w:r>
      <w:r w:rsidR="007D4F2D" w:rsidRPr="00A24786">
        <w:rPr>
          <w:rFonts w:ascii="仿宋_GB2312" w:eastAsia="仿宋_GB2312" w:hAnsi="宋体" w:cs="宋体" w:hint="eastAsia"/>
          <w:kern w:val="0"/>
          <w:sz w:val="30"/>
          <w:szCs w:val="30"/>
        </w:rPr>
        <w:t>按一个年度</w:t>
      </w:r>
      <w:r w:rsidR="00A026C0">
        <w:rPr>
          <w:rFonts w:ascii="仿宋_GB2312" w:eastAsia="仿宋_GB2312" w:hAnsi="宋体" w:cs="宋体" w:hint="eastAsia"/>
          <w:kern w:val="0"/>
          <w:sz w:val="30"/>
          <w:szCs w:val="30"/>
        </w:rPr>
        <w:t>继</w:t>
      </w:r>
      <w:r w:rsidR="007D4F2D" w:rsidRPr="00A24786">
        <w:rPr>
          <w:rFonts w:ascii="仿宋_GB2312" w:eastAsia="仿宋_GB2312" w:hAnsi="宋体" w:cs="宋体" w:hint="eastAsia"/>
          <w:kern w:val="0"/>
          <w:sz w:val="30"/>
          <w:szCs w:val="30"/>
        </w:rPr>
        <w:t>续教育学时计算。</w:t>
      </w:r>
    </w:p>
    <w:p w:rsidR="007D4F2D" w:rsidRPr="00A24786" w:rsidRDefault="00844F5D" w:rsidP="007D4F2D">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2</w:t>
      </w:r>
      <w:r w:rsidR="007D4F2D" w:rsidRPr="00A24786">
        <w:rPr>
          <w:rFonts w:ascii="仿宋_GB2312" w:eastAsia="仿宋_GB2312" w:hAnsi="宋体" w:cs="宋体" w:hint="eastAsia"/>
          <w:kern w:val="0"/>
          <w:sz w:val="30"/>
          <w:szCs w:val="30"/>
        </w:rPr>
        <w:t>．在所负责的工作中为企业完成重大纳税筹划并实施，向中国总会计师协会提交项目报告（2000字左右），并附单位及上一级单位证明，按一个年度</w:t>
      </w:r>
      <w:r w:rsidR="00A026C0">
        <w:rPr>
          <w:rFonts w:ascii="仿宋_GB2312" w:eastAsia="仿宋_GB2312" w:hAnsi="宋体" w:cs="宋体" w:hint="eastAsia"/>
          <w:kern w:val="0"/>
          <w:sz w:val="30"/>
          <w:szCs w:val="30"/>
        </w:rPr>
        <w:t>继续</w:t>
      </w:r>
      <w:r w:rsidR="007D4F2D" w:rsidRPr="00A24786">
        <w:rPr>
          <w:rFonts w:ascii="仿宋_GB2312" w:eastAsia="仿宋_GB2312" w:hAnsi="宋体" w:cs="宋体" w:hint="eastAsia"/>
          <w:kern w:val="0"/>
          <w:sz w:val="30"/>
          <w:szCs w:val="30"/>
        </w:rPr>
        <w:t>教育学时计算。</w:t>
      </w:r>
    </w:p>
    <w:p w:rsidR="007D4F2D" w:rsidRPr="00A24786" w:rsidRDefault="00844F5D" w:rsidP="007D4F2D">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3</w:t>
      </w:r>
      <w:r w:rsidR="007D4F2D" w:rsidRPr="00A24786">
        <w:rPr>
          <w:rFonts w:ascii="仿宋_GB2312" w:eastAsia="仿宋_GB2312" w:hAnsi="宋体" w:cs="宋体" w:hint="eastAsia"/>
          <w:kern w:val="0"/>
          <w:sz w:val="30"/>
          <w:szCs w:val="30"/>
        </w:rPr>
        <w:t>．正式出版专业著作和专业论文，专著按一个年度</w:t>
      </w:r>
      <w:r w:rsidR="00A026C0">
        <w:rPr>
          <w:rFonts w:ascii="仿宋_GB2312" w:eastAsia="仿宋_GB2312" w:hAnsi="宋体" w:cs="宋体" w:hint="eastAsia"/>
          <w:kern w:val="0"/>
          <w:sz w:val="30"/>
          <w:szCs w:val="30"/>
        </w:rPr>
        <w:t>继续</w:t>
      </w:r>
      <w:r w:rsidR="007D4F2D" w:rsidRPr="00A24786">
        <w:rPr>
          <w:rFonts w:ascii="仿宋_GB2312" w:eastAsia="仿宋_GB2312" w:hAnsi="宋体" w:cs="宋体" w:hint="eastAsia"/>
          <w:kern w:val="0"/>
          <w:sz w:val="30"/>
          <w:szCs w:val="30"/>
        </w:rPr>
        <w:t>教育学时计算；专业论文按一个年度1/2</w:t>
      </w:r>
      <w:r w:rsidR="00A026C0">
        <w:rPr>
          <w:rFonts w:ascii="仿宋_GB2312" w:eastAsia="仿宋_GB2312" w:hAnsi="宋体" w:cs="宋体" w:hint="eastAsia"/>
          <w:kern w:val="0"/>
          <w:sz w:val="30"/>
          <w:szCs w:val="30"/>
        </w:rPr>
        <w:t>继续</w:t>
      </w:r>
      <w:r w:rsidR="007D4F2D" w:rsidRPr="00A24786">
        <w:rPr>
          <w:rFonts w:ascii="仿宋_GB2312" w:eastAsia="仿宋_GB2312" w:hAnsi="宋体" w:cs="宋体" w:hint="eastAsia"/>
          <w:kern w:val="0"/>
          <w:sz w:val="30"/>
          <w:szCs w:val="30"/>
        </w:rPr>
        <w:t>教育学时计算。</w:t>
      </w:r>
    </w:p>
    <w:p w:rsidR="007D4F2D" w:rsidRPr="00A24786" w:rsidRDefault="00844F5D" w:rsidP="007D4F2D">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lastRenderedPageBreak/>
        <w:t>4</w:t>
      </w:r>
      <w:r w:rsidR="007D4F2D" w:rsidRPr="00A24786">
        <w:rPr>
          <w:rFonts w:ascii="仿宋_GB2312" w:eastAsia="仿宋_GB2312" w:hAnsi="宋体" w:cs="宋体" w:hint="eastAsia"/>
          <w:kern w:val="0"/>
          <w:sz w:val="30"/>
          <w:szCs w:val="30"/>
        </w:rPr>
        <w:t>．当年完成的在职学历、学位教育，按一个年度</w:t>
      </w:r>
      <w:r w:rsidR="00A026C0">
        <w:rPr>
          <w:rFonts w:ascii="仿宋_GB2312" w:eastAsia="仿宋_GB2312" w:hAnsi="宋体" w:cs="宋体" w:hint="eastAsia"/>
          <w:kern w:val="0"/>
          <w:sz w:val="30"/>
          <w:szCs w:val="30"/>
        </w:rPr>
        <w:t>继续</w:t>
      </w:r>
      <w:r w:rsidR="007D4F2D" w:rsidRPr="00A24786">
        <w:rPr>
          <w:rFonts w:ascii="仿宋_GB2312" w:eastAsia="仿宋_GB2312" w:hAnsi="宋体" w:cs="宋体" w:hint="eastAsia"/>
          <w:kern w:val="0"/>
          <w:sz w:val="30"/>
          <w:szCs w:val="30"/>
        </w:rPr>
        <w:t>教育学时计算。</w:t>
      </w:r>
    </w:p>
    <w:p w:rsidR="00861308" w:rsidRPr="00A24786" w:rsidRDefault="007D4F2D" w:rsidP="007D4F2D">
      <w:pPr>
        <w:widowControl/>
        <w:spacing w:line="390" w:lineRule="atLeast"/>
        <w:ind w:firstLine="45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 </w:t>
      </w:r>
    </w:p>
    <w:p w:rsidR="00DC2EF4" w:rsidRPr="00A24786" w:rsidRDefault="00DC2EF4" w:rsidP="00DC2EF4">
      <w:pPr>
        <w:widowControl/>
        <w:spacing w:line="390" w:lineRule="atLeast"/>
        <w:ind w:firstLine="600"/>
        <w:jc w:val="center"/>
        <w:rPr>
          <w:rFonts w:ascii="仿宋_GB2312" w:eastAsia="仿宋_GB2312" w:hAnsi="宋体" w:cs="宋体"/>
          <w:b/>
          <w:kern w:val="0"/>
          <w:sz w:val="30"/>
          <w:szCs w:val="30"/>
        </w:rPr>
      </w:pPr>
      <w:r w:rsidRPr="00A24786">
        <w:rPr>
          <w:rFonts w:ascii="仿宋_GB2312" w:eastAsia="仿宋_GB2312" w:hAnsi="宋体" w:cs="宋体" w:hint="eastAsia"/>
          <w:b/>
          <w:kern w:val="0"/>
          <w:sz w:val="30"/>
          <w:szCs w:val="30"/>
        </w:rPr>
        <w:t>第四章 签注</w:t>
      </w:r>
      <w:r w:rsidR="00023D6C" w:rsidRPr="00A24786">
        <w:rPr>
          <w:rFonts w:ascii="仿宋_GB2312" w:eastAsia="仿宋_GB2312" w:hAnsi="宋体" w:cs="宋体" w:hint="eastAsia"/>
          <w:b/>
          <w:kern w:val="0"/>
          <w:sz w:val="30"/>
          <w:szCs w:val="30"/>
        </w:rPr>
        <w:t>方式及</w:t>
      </w:r>
      <w:r w:rsidRPr="00A24786">
        <w:rPr>
          <w:rFonts w:ascii="仿宋_GB2312" w:eastAsia="仿宋_GB2312" w:hAnsi="宋体" w:cs="宋体" w:hint="eastAsia"/>
          <w:b/>
          <w:kern w:val="0"/>
          <w:sz w:val="30"/>
          <w:szCs w:val="30"/>
        </w:rPr>
        <w:t>收费标准</w:t>
      </w:r>
    </w:p>
    <w:p w:rsidR="007D4F2D" w:rsidRPr="00A24786" w:rsidRDefault="007D4F2D" w:rsidP="007D4F2D">
      <w:pPr>
        <w:widowControl/>
        <w:spacing w:line="390" w:lineRule="atLeast"/>
        <w:ind w:firstLine="600"/>
        <w:jc w:val="left"/>
        <w:rPr>
          <w:rFonts w:ascii="仿宋_GB2312" w:eastAsia="仿宋_GB2312" w:hAnsi="宋体" w:cs="宋体"/>
          <w:kern w:val="0"/>
          <w:sz w:val="30"/>
          <w:szCs w:val="30"/>
        </w:rPr>
      </w:pPr>
      <w:r w:rsidRPr="00A24786">
        <w:rPr>
          <w:rFonts w:ascii="仿宋_GB2312" w:eastAsia="仿宋_GB2312" w:hAnsi="宋体" w:cs="宋体" w:hint="eastAsia"/>
          <w:kern w:val="0"/>
          <w:sz w:val="30"/>
          <w:szCs w:val="30"/>
        </w:rPr>
        <w:t>第</w:t>
      </w:r>
      <w:r w:rsidR="002F0569" w:rsidRPr="00A24786">
        <w:rPr>
          <w:rFonts w:ascii="仿宋_GB2312" w:eastAsia="仿宋_GB2312" w:hAnsi="宋体" w:cs="宋体" w:hint="eastAsia"/>
          <w:kern w:val="0"/>
          <w:sz w:val="30"/>
          <w:szCs w:val="30"/>
        </w:rPr>
        <w:t>八</w:t>
      </w:r>
      <w:r w:rsidRPr="00A24786">
        <w:rPr>
          <w:rFonts w:ascii="仿宋_GB2312" w:eastAsia="仿宋_GB2312" w:hAnsi="宋体" w:cs="宋体" w:hint="eastAsia"/>
          <w:kern w:val="0"/>
          <w:sz w:val="30"/>
          <w:szCs w:val="30"/>
        </w:rPr>
        <w:t>条</w:t>
      </w:r>
      <w:r w:rsidR="002F0569" w:rsidRPr="00A24786">
        <w:rPr>
          <w:rFonts w:ascii="仿宋_GB2312" w:eastAsia="仿宋_GB2312" w:hAnsi="宋体" w:cs="宋体" w:hint="eastAsia"/>
          <w:kern w:val="0"/>
          <w:sz w:val="30"/>
          <w:szCs w:val="30"/>
        </w:rPr>
        <w:t xml:space="preserve"> </w:t>
      </w:r>
      <w:r w:rsidRPr="00A24786">
        <w:rPr>
          <w:rFonts w:ascii="仿宋_GB2312" w:eastAsia="仿宋_GB2312" w:hAnsi="宋体" w:cs="宋体" w:hint="eastAsia"/>
          <w:kern w:val="0"/>
          <w:sz w:val="30"/>
          <w:szCs w:val="30"/>
        </w:rPr>
        <w:t>持证人员进行证书签注时，应提交</w:t>
      </w:r>
      <w:r w:rsidR="002F0569" w:rsidRPr="00A24786">
        <w:rPr>
          <w:rFonts w:ascii="仿宋_GB2312" w:eastAsia="仿宋_GB2312" w:hAnsi="宋体" w:cs="宋体" w:hint="eastAsia"/>
          <w:kern w:val="0"/>
          <w:sz w:val="30"/>
          <w:szCs w:val="30"/>
        </w:rPr>
        <w:t>税务会计师专业资格证书、</w:t>
      </w:r>
      <w:r w:rsidRPr="00A24786">
        <w:rPr>
          <w:rFonts w:ascii="仿宋_GB2312" w:eastAsia="仿宋_GB2312" w:hAnsi="宋体" w:cs="宋体" w:hint="eastAsia"/>
          <w:kern w:val="0"/>
          <w:sz w:val="30"/>
          <w:szCs w:val="30"/>
        </w:rPr>
        <w:t>书面申请和有关证</w:t>
      </w:r>
      <w:r w:rsidR="002F0569" w:rsidRPr="00A24786">
        <w:rPr>
          <w:rFonts w:ascii="仿宋_GB2312" w:eastAsia="仿宋_GB2312" w:hAnsi="宋体" w:cs="宋体" w:hint="eastAsia"/>
          <w:kern w:val="0"/>
          <w:sz w:val="30"/>
          <w:szCs w:val="30"/>
        </w:rPr>
        <w:t>明</w:t>
      </w:r>
      <w:r w:rsidRPr="00A24786">
        <w:rPr>
          <w:rFonts w:ascii="仿宋_GB2312" w:eastAsia="仿宋_GB2312" w:hAnsi="宋体" w:cs="宋体" w:hint="eastAsia"/>
          <w:kern w:val="0"/>
          <w:sz w:val="30"/>
          <w:szCs w:val="30"/>
        </w:rPr>
        <w:t>材料。</w:t>
      </w:r>
      <w:r w:rsidR="002F0569" w:rsidRPr="00A24786">
        <w:rPr>
          <w:rFonts w:ascii="仿宋_GB2312" w:eastAsia="仿宋_GB2312" w:hAnsi="宋体" w:cs="宋体" w:hint="eastAsia"/>
          <w:kern w:val="0"/>
          <w:sz w:val="30"/>
          <w:szCs w:val="30"/>
        </w:rPr>
        <w:t>书面申请指《税务会计师专业资格证书持证人职业发展登记表》，</w:t>
      </w:r>
      <w:r w:rsidRPr="00A24786">
        <w:rPr>
          <w:rFonts w:ascii="仿宋_GB2312" w:eastAsia="仿宋_GB2312" w:hAnsi="宋体" w:cs="宋体" w:hint="eastAsia"/>
          <w:kern w:val="0"/>
          <w:sz w:val="30"/>
          <w:szCs w:val="30"/>
        </w:rPr>
        <w:t>证明材料</w:t>
      </w:r>
      <w:r w:rsidR="002F0569" w:rsidRPr="00A24786">
        <w:rPr>
          <w:rFonts w:ascii="仿宋_GB2312" w:eastAsia="仿宋_GB2312" w:hAnsi="宋体" w:cs="宋体" w:hint="eastAsia"/>
          <w:kern w:val="0"/>
          <w:sz w:val="30"/>
          <w:szCs w:val="30"/>
        </w:rPr>
        <w:t>指本条例第三章所规定的相关结业证书、学时证明等材料</w:t>
      </w:r>
      <w:r w:rsidRPr="00A24786">
        <w:rPr>
          <w:rFonts w:ascii="仿宋_GB2312" w:eastAsia="仿宋_GB2312" w:hAnsi="宋体" w:cs="宋体" w:hint="eastAsia"/>
          <w:kern w:val="0"/>
          <w:sz w:val="30"/>
          <w:szCs w:val="30"/>
        </w:rPr>
        <w:t>。</w:t>
      </w:r>
    </w:p>
    <w:p w:rsidR="002F0569" w:rsidRPr="00A24786" w:rsidRDefault="002F0569" w:rsidP="002F0569">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第九条 税务会计师专业资格证书签注费收取标准为：100元/人。</w:t>
      </w:r>
    </w:p>
    <w:p w:rsidR="00861308" w:rsidRPr="00A24786" w:rsidRDefault="00861308" w:rsidP="007D4F2D">
      <w:pPr>
        <w:widowControl/>
        <w:spacing w:line="390" w:lineRule="atLeast"/>
        <w:ind w:firstLine="600"/>
        <w:jc w:val="left"/>
        <w:rPr>
          <w:rFonts w:ascii="仿宋_GB2312" w:eastAsia="仿宋_GB2312" w:hAnsi="宋体" w:cs="宋体"/>
          <w:kern w:val="0"/>
          <w:sz w:val="30"/>
          <w:szCs w:val="30"/>
        </w:rPr>
      </w:pPr>
    </w:p>
    <w:p w:rsidR="00DC2EF4" w:rsidRPr="00A24786" w:rsidRDefault="00DC2EF4" w:rsidP="00DC2EF4">
      <w:pPr>
        <w:widowControl/>
        <w:spacing w:line="390" w:lineRule="atLeast"/>
        <w:ind w:firstLine="600"/>
        <w:jc w:val="center"/>
        <w:rPr>
          <w:rFonts w:ascii="宋体" w:eastAsia="宋体" w:hAnsi="宋体" w:cs="宋体"/>
          <w:b/>
          <w:kern w:val="0"/>
          <w:sz w:val="18"/>
          <w:szCs w:val="18"/>
        </w:rPr>
      </w:pPr>
      <w:r w:rsidRPr="00A24786">
        <w:rPr>
          <w:rFonts w:ascii="仿宋_GB2312" w:eastAsia="仿宋_GB2312" w:hAnsi="宋体" w:cs="宋体" w:hint="eastAsia"/>
          <w:b/>
          <w:kern w:val="0"/>
          <w:sz w:val="30"/>
          <w:szCs w:val="30"/>
        </w:rPr>
        <w:t xml:space="preserve">第五章 </w:t>
      </w:r>
      <w:r w:rsidR="002F0569" w:rsidRPr="00A24786">
        <w:rPr>
          <w:rFonts w:ascii="仿宋_GB2312" w:eastAsia="仿宋_GB2312" w:hAnsi="宋体" w:cs="宋体" w:hint="eastAsia"/>
          <w:b/>
          <w:kern w:val="0"/>
          <w:sz w:val="30"/>
          <w:szCs w:val="30"/>
        </w:rPr>
        <w:t>继续教育和</w:t>
      </w:r>
      <w:r w:rsidRPr="00A24786">
        <w:rPr>
          <w:rFonts w:ascii="仿宋_GB2312" w:eastAsia="仿宋_GB2312" w:hAnsi="宋体" w:cs="宋体" w:hint="eastAsia"/>
          <w:b/>
          <w:kern w:val="0"/>
          <w:sz w:val="30"/>
          <w:szCs w:val="30"/>
        </w:rPr>
        <w:t>签注工作的组织实施</w:t>
      </w:r>
    </w:p>
    <w:p w:rsidR="007D4F2D" w:rsidRPr="00A24786" w:rsidRDefault="007D4F2D" w:rsidP="007D4F2D">
      <w:pPr>
        <w:widowControl/>
        <w:spacing w:line="390" w:lineRule="atLeast"/>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   </w:t>
      </w:r>
      <w:r w:rsidRPr="00A24786">
        <w:rPr>
          <w:rFonts w:ascii="仿宋_GB2312" w:eastAsia="仿宋_GB2312" w:hAnsi="宋体" w:cs="宋体" w:hint="eastAsia"/>
          <w:kern w:val="0"/>
          <w:sz w:val="30"/>
        </w:rPr>
        <w:t> </w:t>
      </w:r>
      <w:r w:rsidR="002F0569" w:rsidRPr="00A24786">
        <w:rPr>
          <w:rFonts w:ascii="仿宋_GB2312" w:eastAsia="仿宋_GB2312" w:hAnsi="宋体" w:cs="宋体" w:hint="eastAsia"/>
          <w:kern w:val="0"/>
          <w:sz w:val="30"/>
          <w:szCs w:val="30"/>
        </w:rPr>
        <w:t xml:space="preserve">第十条 </w:t>
      </w:r>
      <w:r w:rsidRPr="00A24786">
        <w:rPr>
          <w:rFonts w:ascii="仿宋_GB2312" w:eastAsia="仿宋_GB2312" w:hAnsi="宋体" w:cs="宋体" w:hint="eastAsia"/>
          <w:kern w:val="0"/>
          <w:sz w:val="30"/>
          <w:szCs w:val="30"/>
        </w:rPr>
        <w:t>中国总会计师协会</w:t>
      </w:r>
      <w:r w:rsidR="002F0569" w:rsidRPr="00A24786">
        <w:rPr>
          <w:rFonts w:ascii="仿宋_GB2312" w:eastAsia="仿宋_GB2312" w:hAnsi="宋体" w:cs="宋体" w:hint="eastAsia"/>
          <w:kern w:val="0"/>
          <w:sz w:val="30"/>
          <w:szCs w:val="30"/>
        </w:rPr>
        <w:t>授权的</w:t>
      </w:r>
      <w:r w:rsidRPr="00A24786">
        <w:rPr>
          <w:rFonts w:ascii="仿宋_GB2312" w:eastAsia="仿宋_GB2312" w:hAnsi="宋体" w:cs="宋体" w:hint="eastAsia"/>
          <w:kern w:val="0"/>
          <w:sz w:val="30"/>
          <w:szCs w:val="30"/>
        </w:rPr>
        <w:t>地方总会计师协会、分会组织进行税务会计师项目，培训并通过认证人数达到50人以上，可以自行组织举办继续教育培训班。</w:t>
      </w:r>
    </w:p>
    <w:p w:rsidR="007D4F2D" w:rsidRPr="00A24786" w:rsidRDefault="0030494A" w:rsidP="0030494A">
      <w:pPr>
        <w:widowControl/>
        <w:spacing w:line="390" w:lineRule="atLeast"/>
        <w:ind w:firstLineChars="200"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 xml:space="preserve">第十一条 </w:t>
      </w:r>
      <w:r w:rsidR="00023D6C" w:rsidRPr="009D32A0">
        <w:rPr>
          <w:rFonts w:ascii="仿宋_GB2312" w:eastAsia="仿宋_GB2312" w:hAnsi="宋体" w:cs="宋体" w:hint="eastAsia"/>
          <w:kern w:val="0"/>
          <w:sz w:val="30"/>
          <w:szCs w:val="30"/>
        </w:rPr>
        <w:t>税务会计师专业资格认证</w:t>
      </w:r>
      <w:r w:rsidR="00A026C0" w:rsidRPr="009D32A0">
        <w:rPr>
          <w:rFonts w:ascii="仿宋_GB2312" w:eastAsia="仿宋_GB2312" w:hAnsi="宋体" w:cs="宋体" w:hint="eastAsia"/>
          <w:kern w:val="0"/>
          <w:sz w:val="30"/>
          <w:szCs w:val="30"/>
        </w:rPr>
        <w:t>项目网</w:t>
      </w:r>
      <w:r w:rsidR="00023D6C" w:rsidRPr="00A24786">
        <w:rPr>
          <w:rFonts w:ascii="仿宋_GB2312" w:eastAsia="仿宋_GB2312" w:hAnsi="宋体" w:cs="宋体" w:hint="eastAsia"/>
          <w:kern w:val="0"/>
          <w:sz w:val="30"/>
          <w:szCs w:val="30"/>
        </w:rPr>
        <w:t>继续教育平台应当按照本条例的规定，合理设计培训内容，做好持证人员的继续教育培训并为其提供学时证明。</w:t>
      </w:r>
    </w:p>
    <w:p w:rsidR="00CE2560" w:rsidRPr="00A24786" w:rsidRDefault="00CE2560" w:rsidP="007D4F2D">
      <w:pPr>
        <w:widowControl/>
        <w:spacing w:line="390" w:lineRule="atLeast"/>
        <w:ind w:firstLine="600"/>
        <w:jc w:val="left"/>
        <w:rPr>
          <w:rFonts w:ascii="仿宋_GB2312" w:eastAsia="仿宋_GB2312" w:hAnsi="宋体" w:cs="宋体"/>
          <w:kern w:val="0"/>
          <w:sz w:val="30"/>
          <w:szCs w:val="30"/>
        </w:rPr>
      </w:pPr>
      <w:r w:rsidRPr="00A24786">
        <w:rPr>
          <w:rFonts w:ascii="仿宋_GB2312" w:eastAsia="仿宋_GB2312" w:hAnsi="宋体" w:cs="宋体" w:hint="eastAsia"/>
          <w:kern w:val="0"/>
          <w:sz w:val="30"/>
          <w:szCs w:val="30"/>
        </w:rPr>
        <w:t xml:space="preserve">第十二条 </w:t>
      </w:r>
      <w:r w:rsidR="0030494A" w:rsidRPr="00A24786">
        <w:rPr>
          <w:rFonts w:ascii="仿宋_GB2312" w:eastAsia="仿宋_GB2312" w:hAnsi="宋体" w:cs="宋体" w:hint="eastAsia"/>
          <w:kern w:val="0"/>
          <w:sz w:val="30"/>
          <w:szCs w:val="30"/>
        </w:rPr>
        <w:t>经中国总会计师协会授权</w:t>
      </w:r>
      <w:r w:rsidRPr="00A24786">
        <w:rPr>
          <w:rFonts w:ascii="仿宋_GB2312" w:eastAsia="仿宋_GB2312" w:hAnsi="宋体" w:cs="宋体" w:hint="eastAsia"/>
          <w:kern w:val="0"/>
          <w:sz w:val="30"/>
          <w:szCs w:val="30"/>
        </w:rPr>
        <w:t>开展税务会计师专业资格认证项目</w:t>
      </w:r>
      <w:r w:rsidR="0030494A" w:rsidRPr="00A24786">
        <w:rPr>
          <w:rFonts w:ascii="仿宋_GB2312" w:eastAsia="仿宋_GB2312" w:hAnsi="宋体" w:cs="宋体" w:hint="eastAsia"/>
          <w:kern w:val="0"/>
          <w:sz w:val="30"/>
          <w:szCs w:val="30"/>
        </w:rPr>
        <w:t>的</w:t>
      </w:r>
      <w:r w:rsidR="007D4F2D" w:rsidRPr="00A24786">
        <w:rPr>
          <w:rFonts w:ascii="仿宋_GB2312" w:eastAsia="仿宋_GB2312" w:hAnsi="宋体" w:cs="宋体" w:hint="eastAsia"/>
          <w:kern w:val="0"/>
          <w:sz w:val="30"/>
          <w:szCs w:val="30"/>
        </w:rPr>
        <w:t>地方总会计师协会、分会，应做好</w:t>
      </w:r>
      <w:r w:rsidRPr="00A24786">
        <w:rPr>
          <w:rFonts w:ascii="仿宋_GB2312" w:eastAsia="仿宋_GB2312" w:hAnsi="宋体" w:cs="宋体" w:hint="eastAsia"/>
          <w:kern w:val="0"/>
          <w:sz w:val="30"/>
          <w:szCs w:val="30"/>
        </w:rPr>
        <w:t>所属</w:t>
      </w:r>
      <w:r w:rsidR="007D4F2D" w:rsidRPr="00A24786">
        <w:rPr>
          <w:rFonts w:ascii="仿宋_GB2312" w:eastAsia="仿宋_GB2312" w:hAnsi="宋体" w:cs="宋体" w:hint="eastAsia"/>
          <w:kern w:val="0"/>
          <w:sz w:val="30"/>
          <w:szCs w:val="30"/>
        </w:rPr>
        <w:t>持证人员证书签注的组织工作。负责确认和登记持证人员参加继续教育的学</w:t>
      </w:r>
      <w:r w:rsidR="007D4F2D" w:rsidRPr="00A24786">
        <w:rPr>
          <w:rFonts w:ascii="仿宋_GB2312" w:eastAsia="仿宋_GB2312" w:hAnsi="宋体" w:cs="宋体" w:hint="eastAsia"/>
          <w:kern w:val="0"/>
          <w:sz w:val="30"/>
          <w:szCs w:val="30"/>
        </w:rPr>
        <w:lastRenderedPageBreak/>
        <w:t>时，审核持证人员后续教育的相关材料，</w:t>
      </w:r>
      <w:r w:rsidRPr="00A24786">
        <w:rPr>
          <w:rFonts w:ascii="仿宋_GB2312" w:eastAsia="仿宋_GB2312" w:hAnsi="宋体" w:cs="宋体" w:hint="eastAsia"/>
          <w:kern w:val="0"/>
          <w:sz w:val="30"/>
          <w:szCs w:val="30"/>
        </w:rPr>
        <w:t>并报中国总会计师协会资格认证部进行签注。</w:t>
      </w:r>
    </w:p>
    <w:p w:rsidR="00CE2560" w:rsidRPr="00A24786" w:rsidRDefault="00CE2560" w:rsidP="007D4F2D">
      <w:pPr>
        <w:widowControl/>
        <w:spacing w:line="390" w:lineRule="atLeast"/>
        <w:ind w:firstLine="600"/>
        <w:jc w:val="left"/>
        <w:rPr>
          <w:rFonts w:ascii="仿宋_GB2312" w:eastAsia="仿宋_GB2312" w:hAnsi="宋体" w:cs="宋体"/>
          <w:kern w:val="0"/>
          <w:sz w:val="30"/>
          <w:szCs w:val="30"/>
        </w:rPr>
      </w:pPr>
      <w:r w:rsidRPr="00A24786">
        <w:rPr>
          <w:rFonts w:ascii="仿宋_GB2312" w:eastAsia="仿宋_GB2312" w:hAnsi="宋体" w:cs="宋体" w:hint="eastAsia"/>
          <w:kern w:val="0"/>
          <w:sz w:val="30"/>
          <w:szCs w:val="30"/>
        </w:rPr>
        <w:t>第十三条 中国总会计师协会各项目授权机构</w:t>
      </w:r>
      <w:r w:rsidR="00A24786" w:rsidRPr="00A24786">
        <w:rPr>
          <w:rFonts w:ascii="仿宋_GB2312" w:eastAsia="仿宋_GB2312" w:hAnsi="宋体" w:cs="宋体" w:hint="eastAsia"/>
          <w:kern w:val="0"/>
          <w:sz w:val="30"/>
          <w:szCs w:val="30"/>
        </w:rPr>
        <w:t>应协助做好所属持证人员的证书签注工作，</w:t>
      </w:r>
      <w:r w:rsidRPr="00A24786">
        <w:rPr>
          <w:rFonts w:ascii="仿宋_GB2312" w:eastAsia="仿宋_GB2312" w:hAnsi="宋体" w:cs="宋体" w:hint="eastAsia"/>
          <w:kern w:val="0"/>
          <w:sz w:val="30"/>
          <w:szCs w:val="30"/>
        </w:rPr>
        <w:t>负责汇总和审核确认</w:t>
      </w:r>
      <w:r w:rsidR="00A026C0">
        <w:rPr>
          <w:rFonts w:ascii="仿宋_GB2312" w:eastAsia="仿宋_GB2312" w:hAnsi="宋体" w:cs="宋体" w:hint="eastAsia"/>
          <w:kern w:val="0"/>
          <w:sz w:val="30"/>
          <w:szCs w:val="30"/>
        </w:rPr>
        <w:t>各自</w:t>
      </w:r>
      <w:r w:rsidRPr="00A24786">
        <w:rPr>
          <w:rFonts w:ascii="仿宋_GB2312" w:eastAsia="仿宋_GB2312" w:hAnsi="宋体" w:cs="宋体" w:hint="eastAsia"/>
          <w:kern w:val="0"/>
          <w:sz w:val="30"/>
          <w:szCs w:val="30"/>
        </w:rPr>
        <w:t>所属持证人员签注所需材料并报中国总会计师协会资格认证部进行签注。</w:t>
      </w:r>
    </w:p>
    <w:p w:rsidR="007D4F2D" w:rsidRPr="00A24786" w:rsidRDefault="00CE2560" w:rsidP="007D4F2D">
      <w:pPr>
        <w:widowControl/>
        <w:spacing w:line="390" w:lineRule="atLeast"/>
        <w:ind w:firstLine="600"/>
        <w:jc w:val="left"/>
        <w:rPr>
          <w:rFonts w:ascii="仿宋_GB2312" w:eastAsia="仿宋_GB2312" w:hAnsi="宋体" w:cs="宋体"/>
          <w:kern w:val="0"/>
          <w:sz w:val="30"/>
          <w:szCs w:val="30"/>
        </w:rPr>
      </w:pPr>
      <w:r w:rsidRPr="00A24786">
        <w:rPr>
          <w:rFonts w:ascii="仿宋_GB2312" w:eastAsia="仿宋_GB2312" w:hAnsi="宋体" w:cs="宋体" w:hint="eastAsia"/>
          <w:kern w:val="0"/>
          <w:sz w:val="30"/>
          <w:szCs w:val="30"/>
        </w:rPr>
        <w:t xml:space="preserve">第十四条 </w:t>
      </w:r>
      <w:r w:rsidR="007D4F2D" w:rsidRPr="00A24786">
        <w:rPr>
          <w:rFonts w:ascii="仿宋_GB2312" w:eastAsia="仿宋_GB2312" w:hAnsi="宋体" w:cs="宋体" w:hint="eastAsia"/>
          <w:kern w:val="0"/>
          <w:sz w:val="30"/>
          <w:szCs w:val="30"/>
        </w:rPr>
        <w:t>在没有项目授权机构的省份，持证人员在取得证书两年后，可自行向中国总会计师协会提出申请，在网上下载《税务会计师专业资格证书持证人签注申请表》，填写后与所持证书和应提交相关证明材料等一并寄至中国总会计师协会资格认证部，交纳费用后，进行证书签证。签注</w:t>
      </w:r>
      <w:r w:rsidR="00D3406A" w:rsidRPr="00A24786">
        <w:rPr>
          <w:rFonts w:ascii="仿宋_GB2312" w:eastAsia="仿宋_GB2312" w:hAnsi="宋体" w:cs="宋体" w:hint="eastAsia"/>
          <w:kern w:val="0"/>
          <w:sz w:val="30"/>
          <w:szCs w:val="30"/>
        </w:rPr>
        <w:t>完毕</w:t>
      </w:r>
      <w:r w:rsidR="007D4F2D" w:rsidRPr="00A24786">
        <w:rPr>
          <w:rFonts w:ascii="仿宋_GB2312" w:eastAsia="仿宋_GB2312" w:hAnsi="宋体" w:cs="宋体" w:hint="eastAsia"/>
          <w:kern w:val="0"/>
          <w:sz w:val="30"/>
          <w:szCs w:val="30"/>
        </w:rPr>
        <w:t>的证书，由中国总会计师协会寄给持证人。</w:t>
      </w:r>
    </w:p>
    <w:p w:rsidR="00A24786" w:rsidRPr="00A24786" w:rsidRDefault="00A24786" w:rsidP="007D4F2D">
      <w:pPr>
        <w:widowControl/>
        <w:spacing w:line="390" w:lineRule="atLeast"/>
        <w:ind w:firstLine="600"/>
        <w:jc w:val="left"/>
        <w:rPr>
          <w:rFonts w:ascii="仿宋_GB2312" w:eastAsia="仿宋_GB2312" w:hAnsi="宋体" w:cs="宋体"/>
          <w:kern w:val="0"/>
          <w:sz w:val="30"/>
          <w:szCs w:val="30"/>
        </w:rPr>
      </w:pPr>
      <w:r w:rsidRPr="00A24786">
        <w:rPr>
          <w:rFonts w:ascii="仿宋_GB2312" w:eastAsia="仿宋_GB2312" w:hAnsi="宋体" w:cs="宋体" w:hint="eastAsia"/>
          <w:kern w:val="0"/>
          <w:sz w:val="30"/>
          <w:szCs w:val="30"/>
        </w:rPr>
        <w:t>第十五条</w:t>
      </w:r>
      <w:r w:rsidRPr="00A24786">
        <w:rPr>
          <w:rFonts w:ascii="仿宋_GB2312" w:eastAsia="仿宋_GB2312" w:hAnsi="宋体" w:cs="宋体" w:hint="eastAsia"/>
          <w:kern w:val="0"/>
          <w:sz w:val="30"/>
          <w:szCs w:val="30"/>
        </w:rPr>
        <w:t> </w:t>
      </w:r>
      <w:r w:rsidRPr="00A24786">
        <w:rPr>
          <w:rFonts w:ascii="仿宋_GB2312" w:eastAsia="仿宋_GB2312" w:hAnsi="宋体" w:cs="宋体" w:hint="eastAsia"/>
          <w:kern w:val="0"/>
          <w:sz w:val="30"/>
          <w:szCs w:val="30"/>
        </w:rPr>
        <w:t>逾期一年没有签注的证书，即为失效。中国总会计师协会网站不再提供证书查询功能。</w:t>
      </w:r>
    </w:p>
    <w:p w:rsidR="00861308" w:rsidRPr="00A24786" w:rsidRDefault="00861308" w:rsidP="007D4F2D">
      <w:pPr>
        <w:widowControl/>
        <w:spacing w:line="390" w:lineRule="atLeast"/>
        <w:ind w:firstLine="600"/>
        <w:jc w:val="left"/>
        <w:rPr>
          <w:rFonts w:ascii="仿宋_GB2312" w:eastAsia="仿宋_GB2312" w:hAnsi="宋体" w:cs="宋体"/>
          <w:kern w:val="0"/>
          <w:sz w:val="30"/>
          <w:szCs w:val="30"/>
        </w:rPr>
      </w:pPr>
    </w:p>
    <w:p w:rsidR="00DC2EF4" w:rsidRPr="00A24786" w:rsidRDefault="00DC2EF4" w:rsidP="00DC2EF4">
      <w:pPr>
        <w:widowControl/>
        <w:spacing w:line="390" w:lineRule="atLeast"/>
        <w:ind w:firstLine="600"/>
        <w:jc w:val="center"/>
        <w:rPr>
          <w:rFonts w:ascii="宋体" w:eastAsia="宋体" w:hAnsi="宋体" w:cs="宋体"/>
          <w:b/>
          <w:kern w:val="0"/>
          <w:sz w:val="18"/>
          <w:szCs w:val="18"/>
        </w:rPr>
      </w:pPr>
      <w:r w:rsidRPr="00A24786">
        <w:rPr>
          <w:rFonts w:ascii="仿宋_GB2312" w:eastAsia="仿宋_GB2312" w:hAnsi="宋体" w:cs="宋体" w:hint="eastAsia"/>
          <w:b/>
          <w:kern w:val="0"/>
          <w:sz w:val="30"/>
          <w:szCs w:val="30"/>
        </w:rPr>
        <w:t>第六章  附则</w:t>
      </w:r>
    </w:p>
    <w:p w:rsidR="007D4F2D" w:rsidRPr="00A24786" w:rsidRDefault="007D4F2D" w:rsidP="007D4F2D">
      <w:pPr>
        <w:widowControl/>
        <w:spacing w:line="390" w:lineRule="atLeast"/>
        <w:ind w:firstLine="600"/>
        <w:jc w:val="left"/>
        <w:rPr>
          <w:rFonts w:ascii="宋体" w:eastAsia="宋体" w:hAnsi="宋体" w:cs="宋体"/>
          <w:kern w:val="0"/>
          <w:sz w:val="18"/>
          <w:szCs w:val="18"/>
        </w:rPr>
      </w:pPr>
    </w:p>
    <w:p w:rsidR="00A24786" w:rsidRPr="00A24786" w:rsidRDefault="007D4F2D" w:rsidP="007D4F2D">
      <w:pPr>
        <w:widowControl/>
        <w:spacing w:line="390" w:lineRule="atLeast"/>
        <w:ind w:firstLine="600"/>
        <w:jc w:val="left"/>
        <w:rPr>
          <w:rFonts w:ascii="仿宋_GB2312" w:eastAsia="仿宋_GB2312" w:hAnsi="宋体" w:cs="宋体"/>
          <w:kern w:val="0"/>
          <w:sz w:val="30"/>
          <w:szCs w:val="30"/>
        </w:rPr>
      </w:pPr>
      <w:r w:rsidRPr="00A24786">
        <w:rPr>
          <w:rFonts w:ascii="仿宋_GB2312" w:eastAsia="仿宋_GB2312" w:hAnsi="宋体" w:cs="宋体" w:hint="eastAsia"/>
          <w:kern w:val="0"/>
          <w:sz w:val="30"/>
          <w:szCs w:val="30"/>
        </w:rPr>
        <w:t>第十</w:t>
      </w:r>
      <w:r w:rsidR="00CE2560" w:rsidRPr="00A24786">
        <w:rPr>
          <w:rFonts w:ascii="仿宋_GB2312" w:eastAsia="仿宋_GB2312" w:hAnsi="宋体" w:cs="宋体" w:hint="eastAsia"/>
          <w:kern w:val="0"/>
          <w:sz w:val="30"/>
          <w:szCs w:val="30"/>
        </w:rPr>
        <w:t>六</w:t>
      </w:r>
      <w:r w:rsidRPr="00A24786">
        <w:rPr>
          <w:rFonts w:ascii="仿宋_GB2312" w:eastAsia="仿宋_GB2312" w:hAnsi="宋体" w:cs="宋体" w:hint="eastAsia"/>
          <w:kern w:val="0"/>
          <w:sz w:val="30"/>
          <w:szCs w:val="30"/>
        </w:rPr>
        <w:t>条</w:t>
      </w:r>
      <w:r w:rsidRPr="00A24786">
        <w:rPr>
          <w:rFonts w:ascii="仿宋_GB2312" w:eastAsia="仿宋_GB2312" w:hAnsi="宋体" w:cs="宋体" w:hint="eastAsia"/>
          <w:kern w:val="0"/>
          <w:sz w:val="30"/>
          <w:szCs w:val="30"/>
        </w:rPr>
        <w:t> </w:t>
      </w:r>
      <w:r w:rsidRPr="00A24786">
        <w:rPr>
          <w:rFonts w:ascii="仿宋_GB2312" w:eastAsia="仿宋_GB2312" w:hAnsi="宋体" w:cs="宋体" w:hint="eastAsia"/>
          <w:kern w:val="0"/>
          <w:sz w:val="30"/>
          <w:szCs w:val="30"/>
        </w:rPr>
        <w:t>本办法自201</w:t>
      </w:r>
      <w:r w:rsidR="00DC2EF4" w:rsidRPr="00A24786">
        <w:rPr>
          <w:rFonts w:ascii="仿宋_GB2312" w:eastAsia="仿宋_GB2312" w:hAnsi="宋体" w:cs="宋体" w:hint="eastAsia"/>
          <w:kern w:val="0"/>
          <w:sz w:val="30"/>
          <w:szCs w:val="30"/>
        </w:rPr>
        <w:t>5</w:t>
      </w:r>
      <w:r w:rsidRPr="00A24786">
        <w:rPr>
          <w:rFonts w:ascii="仿宋_GB2312" w:eastAsia="仿宋_GB2312" w:hAnsi="宋体" w:cs="宋体" w:hint="eastAsia"/>
          <w:kern w:val="0"/>
          <w:sz w:val="30"/>
          <w:szCs w:val="30"/>
        </w:rPr>
        <w:t>年</w:t>
      </w:r>
      <w:r w:rsidR="00DC2EF4" w:rsidRPr="00A24786">
        <w:rPr>
          <w:rFonts w:ascii="仿宋_GB2312" w:eastAsia="仿宋_GB2312" w:hAnsi="宋体" w:cs="宋体" w:hint="eastAsia"/>
          <w:kern w:val="0"/>
          <w:sz w:val="30"/>
          <w:szCs w:val="30"/>
        </w:rPr>
        <w:t>5</w:t>
      </w:r>
      <w:r w:rsidRPr="00A24786">
        <w:rPr>
          <w:rFonts w:ascii="仿宋_GB2312" w:eastAsia="仿宋_GB2312" w:hAnsi="宋体" w:cs="宋体" w:hint="eastAsia"/>
          <w:kern w:val="0"/>
          <w:sz w:val="30"/>
          <w:szCs w:val="30"/>
        </w:rPr>
        <w:t>月1日起实施。</w:t>
      </w:r>
      <w:r w:rsidR="00A24786" w:rsidRPr="00A24786">
        <w:rPr>
          <w:rFonts w:ascii="仿宋_GB2312" w:eastAsia="仿宋_GB2312" w:hAnsi="宋体" w:cs="宋体" w:hint="eastAsia"/>
          <w:kern w:val="0"/>
          <w:sz w:val="30"/>
          <w:szCs w:val="30"/>
        </w:rPr>
        <w:t>同时原《税务会计师专业资格证书签注管理暂行办法》废止。</w:t>
      </w:r>
    </w:p>
    <w:p w:rsidR="007D4F2D" w:rsidRPr="00A24786" w:rsidRDefault="00A24786" w:rsidP="007D4F2D">
      <w:pPr>
        <w:widowControl/>
        <w:spacing w:line="390" w:lineRule="atLeast"/>
        <w:ind w:firstLine="600"/>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第十七条 本条例</w:t>
      </w:r>
      <w:r w:rsidR="007D4F2D" w:rsidRPr="00A24786">
        <w:rPr>
          <w:rFonts w:ascii="仿宋_GB2312" w:eastAsia="仿宋_GB2312" w:hAnsi="宋体" w:cs="宋体" w:hint="eastAsia"/>
          <w:kern w:val="0"/>
          <w:sz w:val="30"/>
          <w:szCs w:val="30"/>
        </w:rPr>
        <w:t>由中国总会计师协会负责解释</w:t>
      </w:r>
      <w:r w:rsidRPr="00A24786">
        <w:rPr>
          <w:rFonts w:ascii="仿宋_GB2312" w:eastAsia="仿宋_GB2312" w:hAnsi="宋体" w:cs="宋体" w:hint="eastAsia"/>
          <w:kern w:val="0"/>
          <w:sz w:val="30"/>
          <w:szCs w:val="30"/>
        </w:rPr>
        <w:t>和修订</w:t>
      </w:r>
      <w:r w:rsidR="007D4F2D" w:rsidRPr="00A24786">
        <w:rPr>
          <w:rFonts w:ascii="仿宋_GB2312" w:eastAsia="仿宋_GB2312" w:hAnsi="宋体" w:cs="宋体" w:hint="eastAsia"/>
          <w:kern w:val="0"/>
          <w:sz w:val="30"/>
          <w:szCs w:val="30"/>
        </w:rPr>
        <w:t>。</w:t>
      </w:r>
    </w:p>
    <w:p w:rsidR="007D4F2D" w:rsidRPr="00A24786" w:rsidRDefault="007D4F2D" w:rsidP="007D4F2D">
      <w:pPr>
        <w:widowControl/>
        <w:spacing w:line="390" w:lineRule="atLeast"/>
        <w:ind w:firstLine="600"/>
        <w:jc w:val="left"/>
        <w:rPr>
          <w:rFonts w:ascii="宋体" w:eastAsia="宋体" w:hAnsi="宋体" w:cs="宋体"/>
          <w:kern w:val="0"/>
          <w:sz w:val="18"/>
          <w:szCs w:val="18"/>
        </w:rPr>
      </w:pPr>
      <w:r w:rsidRPr="00A24786">
        <w:rPr>
          <w:rFonts w:ascii="宋体" w:eastAsia="宋体" w:hAnsi="宋体" w:cs="宋体" w:hint="eastAsia"/>
          <w:kern w:val="0"/>
          <w:sz w:val="18"/>
          <w:szCs w:val="18"/>
        </w:rPr>
        <w:t> </w:t>
      </w:r>
    </w:p>
    <w:p w:rsidR="007D4F2D" w:rsidRPr="00A24786" w:rsidRDefault="007D4F2D" w:rsidP="007D4F2D">
      <w:pPr>
        <w:widowControl/>
        <w:spacing w:line="390" w:lineRule="atLeast"/>
        <w:jc w:val="left"/>
        <w:rPr>
          <w:rFonts w:ascii="宋体" w:eastAsia="宋体" w:hAnsi="宋体" w:cs="宋体"/>
          <w:kern w:val="0"/>
          <w:sz w:val="18"/>
          <w:szCs w:val="18"/>
        </w:rPr>
      </w:pPr>
      <w:r w:rsidRPr="00A24786">
        <w:rPr>
          <w:rFonts w:ascii="宋体" w:eastAsia="宋体" w:hAnsi="宋体" w:cs="宋体" w:hint="eastAsia"/>
          <w:kern w:val="0"/>
          <w:sz w:val="18"/>
          <w:szCs w:val="18"/>
        </w:rPr>
        <w:t> </w:t>
      </w:r>
    </w:p>
    <w:p w:rsidR="007D4F2D" w:rsidRPr="00A24786" w:rsidRDefault="007D4F2D" w:rsidP="00A24786">
      <w:pPr>
        <w:widowControl/>
        <w:spacing w:line="390" w:lineRule="atLeast"/>
        <w:jc w:val="left"/>
        <w:rPr>
          <w:rFonts w:ascii="宋体" w:eastAsia="宋体" w:hAnsi="宋体" w:cs="宋体"/>
          <w:kern w:val="0"/>
          <w:sz w:val="18"/>
          <w:szCs w:val="18"/>
        </w:rPr>
      </w:pPr>
      <w:r w:rsidRPr="00A24786">
        <w:rPr>
          <w:rFonts w:ascii="仿宋_GB2312" w:eastAsia="仿宋_GB2312" w:hAnsi="宋体" w:cs="宋体" w:hint="eastAsia"/>
          <w:kern w:val="0"/>
          <w:sz w:val="30"/>
          <w:szCs w:val="30"/>
        </w:rPr>
        <w:t>                      </w:t>
      </w:r>
      <w:r w:rsidRPr="00A24786">
        <w:rPr>
          <w:rFonts w:ascii="仿宋_GB2312" w:eastAsia="仿宋_GB2312" w:hAnsi="宋体" w:cs="宋体" w:hint="eastAsia"/>
          <w:kern w:val="0"/>
          <w:sz w:val="30"/>
          <w:szCs w:val="30"/>
        </w:rPr>
        <w:t xml:space="preserve"> </w:t>
      </w:r>
      <w:r w:rsidR="00A24786" w:rsidRPr="00A24786">
        <w:rPr>
          <w:rFonts w:ascii="仿宋_GB2312" w:eastAsia="仿宋_GB2312" w:hAnsi="宋体" w:cs="宋体" w:hint="eastAsia"/>
          <w:kern w:val="0"/>
          <w:sz w:val="30"/>
          <w:szCs w:val="30"/>
        </w:rPr>
        <w:t xml:space="preserve">  </w:t>
      </w:r>
    </w:p>
    <w:sectPr w:rsidR="007D4F2D" w:rsidRPr="00A24786" w:rsidSect="0064335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81A" w:rsidRDefault="009A681A" w:rsidP="00E0387D">
      <w:r>
        <w:separator/>
      </w:r>
    </w:p>
  </w:endnote>
  <w:endnote w:type="continuationSeparator" w:id="1">
    <w:p w:rsidR="009A681A" w:rsidRDefault="009A681A" w:rsidP="00E03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57829"/>
      <w:docPartObj>
        <w:docPartGallery w:val="Page Numbers (Bottom of Page)"/>
        <w:docPartUnique/>
      </w:docPartObj>
    </w:sdtPr>
    <w:sdtContent>
      <w:sdt>
        <w:sdtPr>
          <w:id w:val="171357217"/>
          <w:docPartObj>
            <w:docPartGallery w:val="Page Numbers (Top of Page)"/>
            <w:docPartUnique/>
          </w:docPartObj>
        </w:sdtPr>
        <w:sdtContent>
          <w:p w:rsidR="00661812" w:rsidRDefault="00661812">
            <w:pPr>
              <w:pStyle w:val="a7"/>
              <w:jc w:val="center"/>
            </w:pPr>
            <w:r>
              <w:rPr>
                <w:lang w:val="zh-CN"/>
              </w:rPr>
              <w:t xml:space="preserve"> </w:t>
            </w:r>
            <w:r w:rsidR="00FB5130">
              <w:rPr>
                <w:b/>
                <w:sz w:val="24"/>
                <w:szCs w:val="24"/>
              </w:rPr>
              <w:fldChar w:fldCharType="begin"/>
            </w:r>
            <w:r>
              <w:rPr>
                <w:b/>
              </w:rPr>
              <w:instrText>PAGE</w:instrText>
            </w:r>
            <w:r w:rsidR="00FB5130">
              <w:rPr>
                <w:b/>
                <w:sz w:val="24"/>
                <w:szCs w:val="24"/>
              </w:rPr>
              <w:fldChar w:fldCharType="separate"/>
            </w:r>
            <w:r w:rsidR="00E71D49">
              <w:rPr>
                <w:b/>
                <w:noProof/>
              </w:rPr>
              <w:t>4</w:t>
            </w:r>
            <w:r w:rsidR="00FB5130">
              <w:rPr>
                <w:b/>
                <w:sz w:val="24"/>
                <w:szCs w:val="24"/>
              </w:rPr>
              <w:fldChar w:fldCharType="end"/>
            </w:r>
            <w:r>
              <w:rPr>
                <w:lang w:val="zh-CN"/>
              </w:rPr>
              <w:t xml:space="preserve"> / </w:t>
            </w:r>
            <w:r w:rsidR="00FB5130">
              <w:rPr>
                <w:b/>
                <w:sz w:val="24"/>
                <w:szCs w:val="24"/>
              </w:rPr>
              <w:fldChar w:fldCharType="begin"/>
            </w:r>
            <w:r>
              <w:rPr>
                <w:b/>
              </w:rPr>
              <w:instrText>NUMPAGES</w:instrText>
            </w:r>
            <w:r w:rsidR="00FB5130">
              <w:rPr>
                <w:b/>
                <w:sz w:val="24"/>
                <w:szCs w:val="24"/>
              </w:rPr>
              <w:fldChar w:fldCharType="separate"/>
            </w:r>
            <w:r w:rsidR="00E71D49">
              <w:rPr>
                <w:b/>
                <w:noProof/>
              </w:rPr>
              <w:t>4</w:t>
            </w:r>
            <w:r w:rsidR="00FB5130">
              <w:rPr>
                <w:b/>
                <w:sz w:val="24"/>
                <w:szCs w:val="24"/>
              </w:rPr>
              <w:fldChar w:fldCharType="end"/>
            </w:r>
          </w:p>
        </w:sdtContent>
      </w:sdt>
    </w:sdtContent>
  </w:sdt>
  <w:p w:rsidR="00661812" w:rsidRDefault="0066181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81A" w:rsidRDefault="009A681A" w:rsidP="00E0387D">
      <w:r>
        <w:separator/>
      </w:r>
    </w:p>
  </w:footnote>
  <w:footnote w:type="continuationSeparator" w:id="1">
    <w:p w:rsidR="009A681A" w:rsidRDefault="009A681A" w:rsidP="00E038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2F9C"/>
    <w:multiLevelType w:val="hybridMultilevel"/>
    <w:tmpl w:val="FF88B232"/>
    <w:lvl w:ilvl="0" w:tplc="61B01474">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AE267B"/>
    <w:multiLevelType w:val="hybridMultilevel"/>
    <w:tmpl w:val="155CB4E8"/>
    <w:lvl w:ilvl="0" w:tplc="9C92142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6B41E9"/>
    <w:multiLevelType w:val="hybridMultilevel"/>
    <w:tmpl w:val="5818F88C"/>
    <w:lvl w:ilvl="0" w:tplc="CE343916">
      <w:start w:val="1"/>
      <w:numFmt w:val="japaneseCounting"/>
      <w:lvlText w:val="第%1章"/>
      <w:lvlJc w:val="left"/>
      <w:pPr>
        <w:ind w:left="1350" w:hanging="1350"/>
      </w:pPr>
      <w:rPr>
        <w:rFonts w:ascii="黑体" w:eastAsia="黑体" w:hint="default"/>
        <w:b/>
        <w:sz w:val="4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4F2D"/>
    <w:rsid w:val="00023D6C"/>
    <w:rsid w:val="001E6250"/>
    <w:rsid w:val="002F0569"/>
    <w:rsid w:val="002F5711"/>
    <w:rsid w:val="0030494A"/>
    <w:rsid w:val="003E2B54"/>
    <w:rsid w:val="00407960"/>
    <w:rsid w:val="004C77AF"/>
    <w:rsid w:val="004E23D0"/>
    <w:rsid w:val="005327E3"/>
    <w:rsid w:val="00643351"/>
    <w:rsid w:val="00661812"/>
    <w:rsid w:val="0076730A"/>
    <w:rsid w:val="00791C44"/>
    <w:rsid w:val="007A25DA"/>
    <w:rsid w:val="007A7B60"/>
    <w:rsid w:val="007D4F2D"/>
    <w:rsid w:val="00844F5D"/>
    <w:rsid w:val="00861308"/>
    <w:rsid w:val="008A11DB"/>
    <w:rsid w:val="009738BA"/>
    <w:rsid w:val="009A681A"/>
    <w:rsid w:val="009D32A0"/>
    <w:rsid w:val="00A026C0"/>
    <w:rsid w:val="00A24786"/>
    <w:rsid w:val="00A833C7"/>
    <w:rsid w:val="00AB7F95"/>
    <w:rsid w:val="00B1561D"/>
    <w:rsid w:val="00B17559"/>
    <w:rsid w:val="00B76D86"/>
    <w:rsid w:val="00B95385"/>
    <w:rsid w:val="00CE2560"/>
    <w:rsid w:val="00D3397B"/>
    <w:rsid w:val="00D3406A"/>
    <w:rsid w:val="00DA60D8"/>
    <w:rsid w:val="00DB2AEC"/>
    <w:rsid w:val="00DC2EF4"/>
    <w:rsid w:val="00E0387D"/>
    <w:rsid w:val="00E71D49"/>
    <w:rsid w:val="00E94B4A"/>
    <w:rsid w:val="00EC6F5A"/>
    <w:rsid w:val="00F01452"/>
    <w:rsid w:val="00F2762B"/>
    <w:rsid w:val="00F567F1"/>
    <w:rsid w:val="00FB51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3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4F2D"/>
    <w:rPr>
      <w:b/>
      <w:bCs/>
    </w:rPr>
  </w:style>
  <w:style w:type="paragraph" w:styleId="a4">
    <w:name w:val="Normal (Web)"/>
    <w:basedOn w:val="a"/>
    <w:uiPriority w:val="99"/>
    <w:semiHidden/>
    <w:unhideWhenUsed/>
    <w:rsid w:val="007D4F2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D4F2D"/>
  </w:style>
  <w:style w:type="paragraph" w:styleId="a5">
    <w:name w:val="List Paragraph"/>
    <w:basedOn w:val="a"/>
    <w:uiPriority w:val="34"/>
    <w:qFormat/>
    <w:rsid w:val="00DC2EF4"/>
    <w:pPr>
      <w:ind w:firstLineChars="200" w:firstLine="420"/>
    </w:pPr>
  </w:style>
  <w:style w:type="paragraph" w:styleId="a6">
    <w:name w:val="header"/>
    <w:basedOn w:val="a"/>
    <w:link w:val="Char"/>
    <w:uiPriority w:val="99"/>
    <w:semiHidden/>
    <w:unhideWhenUsed/>
    <w:rsid w:val="00E03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0387D"/>
    <w:rPr>
      <w:sz w:val="18"/>
      <w:szCs w:val="18"/>
    </w:rPr>
  </w:style>
  <w:style w:type="paragraph" w:styleId="a7">
    <w:name w:val="footer"/>
    <w:basedOn w:val="a"/>
    <w:link w:val="Char0"/>
    <w:uiPriority w:val="99"/>
    <w:unhideWhenUsed/>
    <w:rsid w:val="00E0387D"/>
    <w:pPr>
      <w:tabs>
        <w:tab w:val="center" w:pos="4153"/>
        <w:tab w:val="right" w:pos="8306"/>
      </w:tabs>
      <w:snapToGrid w:val="0"/>
      <w:jc w:val="left"/>
    </w:pPr>
    <w:rPr>
      <w:sz w:val="18"/>
      <w:szCs w:val="18"/>
    </w:rPr>
  </w:style>
  <w:style w:type="character" w:customStyle="1" w:styleId="Char0">
    <w:name w:val="页脚 Char"/>
    <w:basedOn w:val="a0"/>
    <w:link w:val="a7"/>
    <w:uiPriority w:val="99"/>
    <w:rsid w:val="00E0387D"/>
    <w:rPr>
      <w:sz w:val="18"/>
      <w:szCs w:val="18"/>
    </w:rPr>
  </w:style>
</w:styles>
</file>

<file path=word/webSettings.xml><?xml version="1.0" encoding="utf-8"?>
<w:webSettings xmlns:r="http://schemas.openxmlformats.org/officeDocument/2006/relationships" xmlns:w="http://schemas.openxmlformats.org/wordprocessingml/2006/main">
  <w:divs>
    <w:div w:id="19492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7D910-4E9E-4617-BA72-299ECBBC6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266</Words>
  <Characters>1522</Characters>
  <Application>Microsoft Office Word</Application>
  <DocSecurity>0</DocSecurity>
  <Lines>12</Lines>
  <Paragraphs>3</Paragraphs>
  <ScaleCrop>false</ScaleCrop>
  <Company>China</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2015-04-15T06:06:00Z</cp:lastPrinted>
  <dcterms:created xsi:type="dcterms:W3CDTF">2015-04-08T02:40:00Z</dcterms:created>
  <dcterms:modified xsi:type="dcterms:W3CDTF">2015-04-15T06:07:00Z</dcterms:modified>
</cp:coreProperties>
</file>