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</w:rPr>
        <w:t>2019年《事业单位转企改制政策解读、实施难点与财务能力提升专题培训班》报名表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单位（盖章）：                                        时间：    年   月   日</w:t>
      </w:r>
    </w:p>
    <w:tbl>
      <w:tblPr>
        <w:tblStyle w:val="6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</w:rPr>
        <w:t>（3）本报名表可复制。                                       会务联系人：培训部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C5147"/>
    <w:rsid w:val="702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2019-02-12T02:24:00Z</dcterms:created>
  <dc:creator>桑立强</dc:creator>
  <cp:lastModifiedBy>桑立强</cp:lastModifiedBy>
  <dcterms:modified xsi:type="dcterms:W3CDTF">2019-02-12T02:25:14Z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